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75E0" w:rsidRDefault="00E975E0" w:rsidP="00E975E0"/>
    <w:p w:rsidR="00E975E0" w:rsidRDefault="00E975E0" w:rsidP="00E975E0"/>
    <w:p w:rsidR="00E975E0" w:rsidRDefault="00E975E0" w:rsidP="00E975E0"/>
    <w:p w:rsidR="00E975E0" w:rsidRDefault="00574461" w:rsidP="00E975E0">
      <w:r w:rsidRPr="00574461">
        <w:rPr>
          <w:noProof/>
        </w:rPr>
        <w:drawing>
          <wp:inline distT="0" distB="0" distL="0" distR="0">
            <wp:extent cx="6050280" cy="1215540"/>
            <wp:effectExtent l="0" t="0" r="7620" b="3810"/>
            <wp:docPr id="2" name="Picture 2" descr="C:\Users\admin21\Desktop\шапк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21\Desktop\шапка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0280" cy="1215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6CA0" w:rsidRPr="00806CA0" w:rsidRDefault="00806CA0" w:rsidP="00E975E0"/>
    <w:p w:rsidR="00806CA0" w:rsidRPr="00806CA0" w:rsidRDefault="00806CA0" w:rsidP="00806CA0">
      <w:pPr>
        <w:widowControl/>
        <w:autoSpaceDE/>
        <w:autoSpaceDN/>
        <w:adjustRightInd/>
        <w:ind w:right="2592"/>
        <w:rPr>
          <w:rFonts w:eastAsia="Times New Roman"/>
          <w:b/>
        </w:rPr>
      </w:pPr>
      <w:r w:rsidRPr="00806CA0">
        <w:rPr>
          <w:rFonts w:eastAsia="Times New Roman"/>
          <w:b/>
        </w:rPr>
        <w:t>УТВЪРЖДАВАМ:</w:t>
      </w:r>
    </w:p>
    <w:p w:rsidR="00806CA0" w:rsidRPr="00806CA0" w:rsidRDefault="00806CA0" w:rsidP="00806CA0">
      <w:pPr>
        <w:widowControl/>
        <w:autoSpaceDE/>
        <w:autoSpaceDN/>
        <w:adjustRightInd/>
        <w:rPr>
          <w:rFonts w:eastAsia="Times New Roman"/>
          <w:b/>
        </w:rPr>
      </w:pPr>
      <w:r w:rsidRPr="00806CA0">
        <w:rPr>
          <w:rFonts w:eastAsia="Times New Roman"/>
          <w:b/>
        </w:rPr>
        <w:t>ДИРЕКТОР:</w:t>
      </w:r>
      <w:r w:rsidR="00B440DE">
        <w:rPr>
          <w:rFonts w:eastAsia="Times New Roman"/>
          <w:b/>
        </w:rPr>
        <w:t xml:space="preserve"> </w:t>
      </w:r>
      <w:r w:rsidR="00B440DE" w:rsidRPr="00B440DE">
        <w:rPr>
          <w:rFonts w:eastAsia="Times New Roman"/>
          <w:b/>
          <w:sz w:val="28"/>
          <w:szCs w:val="28"/>
        </w:rPr>
        <w:t>п</w:t>
      </w:r>
    </w:p>
    <w:p w:rsidR="00806CA0" w:rsidRPr="00806CA0" w:rsidRDefault="00806CA0" w:rsidP="00806CA0">
      <w:pPr>
        <w:widowControl/>
        <w:autoSpaceDE/>
        <w:autoSpaceDN/>
        <w:adjustRightInd/>
        <w:ind w:left="708" w:firstLine="708"/>
        <w:rPr>
          <w:rFonts w:eastAsia="Times New Roman"/>
          <w:b/>
        </w:rPr>
      </w:pPr>
      <w:r w:rsidRPr="00806CA0">
        <w:rPr>
          <w:rFonts w:eastAsia="Times New Roman"/>
          <w:b/>
        </w:rPr>
        <w:t>/Жулиета Петкова/</w:t>
      </w:r>
    </w:p>
    <w:p w:rsidR="008E4F92" w:rsidRPr="00E975E0" w:rsidRDefault="008E4F92" w:rsidP="00E975E0">
      <w:pPr>
        <w:rPr>
          <w:b/>
        </w:rPr>
      </w:pPr>
    </w:p>
    <w:p w:rsidR="008E4F92" w:rsidRPr="00E975E0" w:rsidRDefault="008E4F92" w:rsidP="00E975E0"/>
    <w:p w:rsidR="008E4F92" w:rsidRPr="00E975E0" w:rsidRDefault="008E4F92" w:rsidP="00E975E0"/>
    <w:p w:rsidR="008E4F92" w:rsidRPr="00E975E0" w:rsidRDefault="008E4F92" w:rsidP="00E975E0"/>
    <w:p w:rsidR="008E4F92" w:rsidRDefault="008E4F92" w:rsidP="00E975E0"/>
    <w:p w:rsidR="00E975E0" w:rsidRPr="00E975E0" w:rsidRDefault="00E975E0" w:rsidP="00E975E0"/>
    <w:p w:rsidR="008E4F92" w:rsidRDefault="008E4F92">
      <w:pPr>
        <w:pStyle w:val="Style4"/>
        <w:widowControl/>
        <w:spacing w:line="240" w:lineRule="exact"/>
        <w:rPr>
          <w:sz w:val="20"/>
          <w:szCs w:val="20"/>
        </w:rPr>
      </w:pPr>
    </w:p>
    <w:p w:rsidR="00E975E0" w:rsidRDefault="00E975E0">
      <w:pPr>
        <w:pStyle w:val="Style4"/>
        <w:widowControl/>
        <w:spacing w:line="240" w:lineRule="exact"/>
        <w:rPr>
          <w:sz w:val="20"/>
          <w:szCs w:val="20"/>
        </w:rPr>
      </w:pPr>
    </w:p>
    <w:p w:rsidR="00E975E0" w:rsidRDefault="00E975E0">
      <w:pPr>
        <w:pStyle w:val="Style4"/>
        <w:widowControl/>
        <w:spacing w:line="240" w:lineRule="exact"/>
        <w:rPr>
          <w:sz w:val="20"/>
          <w:szCs w:val="20"/>
        </w:rPr>
      </w:pPr>
      <w:bookmarkStart w:id="0" w:name="_GoBack"/>
      <w:bookmarkEnd w:id="0"/>
    </w:p>
    <w:p w:rsidR="008E4F92" w:rsidRDefault="008E4F92" w:rsidP="00EC0E36">
      <w:pPr>
        <w:pStyle w:val="Style4"/>
        <w:widowControl/>
        <w:spacing w:line="360" w:lineRule="auto"/>
        <w:rPr>
          <w:sz w:val="20"/>
          <w:szCs w:val="20"/>
        </w:rPr>
      </w:pPr>
    </w:p>
    <w:p w:rsidR="00E975E0" w:rsidRDefault="00E975E0" w:rsidP="00EC0E36">
      <w:pPr>
        <w:pStyle w:val="Style4"/>
        <w:widowControl/>
        <w:spacing w:line="360" w:lineRule="auto"/>
        <w:rPr>
          <w:sz w:val="20"/>
          <w:szCs w:val="20"/>
        </w:rPr>
      </w:pPr>
    </w:p>
    <w:p w:rsidR="008E4F92" w:rsidRPr="00EC0E36" w:rsidRDefault="008E4F92" w:rsidP="00EC0E36">
      <w:pPr>
        <w:spacing w:line="360" w:lineRule="auto"/>
        <w:rPr>
          <w:b/>
        </w:rPr>
      </w:pPr>
    </w:p>
    <w:p w:rsidR="00EC0E36" w:rsidRPr="00EC0E36" w:rsidRDefault="00EC0E36" w:rsidP="00EC0E36">
      <w:pPr>
        <w:spacing w:line="360" w:lineRule="auto"/>
        <w:jc w:val="center"/>
        <w:rPr>
          <w:b/>
          <w:sz w:val="44"/>
          <w:szCs w:val="44"/>
        </w:rPr>
      </w:pPr>
      <w:r w:rsidRPr="00EC0E36">
        <w:rPr>
          <w:b/>
          <w:sz w:val="44"/>
          <w:szCs w:val="44"/>
        </w:rPr>
        <w:t>Програма</w:t>
      </w:r>
    </w:p>
    <w:p w:rsidR="008E4F92" w:rsidRPr="00EC0E36" w:rsidRDefault="00EC0E36" w:rsidP="00EC0E36">
      <w:pPr>
        <w:spacing w:line="360" w:lineRule="auto"/>
        <w:jc w:val="center"/>
        <w:rPr>
          <w:b/>
          <w:sz w:val="32"/>
          <w:szCs w:val="32"/>
        </w:rPr>
      </w:pPr>
      <w:r w:rsidRPr="00EC0E36">
        <w:rPr>
          <w:b/>
          <w:sz w:val="32"/>
          <w:szCs w:val="32"/>
        </w:rPr>
        <w:t>за превенция на ранното напускане на ученици и за предоставяне на равни възможности и за приобщаване на децата и учениците от уязвими групи в СУУНЗ „Проф. д-р Иван Шишманов”</w:t>
      </w:r>
    </w:p>
    <w:p w:rsidR="008E4F92" w:rsidRPr="00EC0E36" w:rsidRDefault="008E4F92" w:rsidP="00EC0E36">
      <w:pPr>
        <w:pStyle w:val="Style6"/>
        <w:widowControl/>
        <w:spacing w:line="360" w:lineRule="auto"/>
        <w:rPr>
          <w:b/>
          <w:sz w:val="20"/>
          <w:szCs w:val="20"/>
        </w:rPr>
      </w:pPr>
    </w:p>
    <w:p w:rsidR="008E4F92" w:rsidRPr="00EC0E36" w:rsidRDefault="008E4F92" w:rsidP="00EC0E36">
      <w:pPr>
        <w:pStyle w:val="Style6"/>
        <w:widowControl/>
        <w:spacing w:line="360" w:lineRule="auto"/>
        <w:rPr>
          <w:b/>
          <w:sz w:val="20"/>
          <w:szCs w:val="20"/>
        </w:rPr>
      </w:pPr>
    </w:p>
    <w:p w:rsidR="008E4F92" w:rsidRPr="00EC0E36" w:rsidRDefault="008E4F92">
      <w:pPr>
        <w:pStyle w:val="Style6"/>
        <w:widowControl/>
        <w:spacing w:line="240" w:lineRule="exact"/>
        <w:rPr>
          <w:b/>
          <w:sz w:val="20"/>
          <w:szCs w:val="20"/>
        </w:rPr>
      </w:pPr>
    </w:p>
    <w:p w:rsidR="008E4F92" w:rsidRPr="00EC0E36" w:rsidRDefault="008E4F92">
      <w:pPr>
        <w:pStyle w:val="Style6"/>
        <w:widowControl/>
        <w:spacing w:line="240" w:lineRule="exact"/>
        <w:rPr>
          <w:b/>
          <w:sz w:val="20"/>
          <w:szCs w:val="20"/>
        </w:rPr>
      </w:pPr>
    </w:p>
    <w:p w:rsidR="008E4F92" w:rsidRPr="00EC0E36" w:rsidRDefault="008E4F92">
      <w:pPr>
        <w:pStyle w:val="Style6"/>
        <w:widowControl/>
        <w:spacing w:line="240" w:lineRule="exact"/>
        <w:rPr>
          <w:b/>
          <w:sz w:val="20"/>
          <w:szCs w:val="20"/>
        </w:rPr>
      </w:pPr>
    </w:p>
    <w:p w:rsidR="008E4F92" w:rsidRPr="00EC0E36" w:rsidRDefault="008E4F92">
      <w:pPr>
        <w:pStyle w:val="Style6"/>
        <w:widowControl/>
        <w:spacing w:line="240" w:lineRule="exact"/>
        <w:rPr>
          <w:b/>
          <w:sz w:val="20"/>
          <w:szCs w:val="20"/>
        </w:rPr>
      </w:pPr>
    </w:p>
    <w:p w:rsidR="008E4F92" w:rsidRDefault="008E4F92">
      <w:pPr>
        <w:pStyle w:val="Style6"/>
        <w:widowControl/>
        <w:spacing w:line="240" w:lineRule="exact"/>
        <w:rPr>
          <w:sz w:val="20"/>
          <w:szCs w:val="20"/>
        </w:rPr>
      </w:pPr>
    </w:p>
    <w:p w:rsidR="008E4F92" w:rsidRDefault="008E4F92">
      <w:pPr>
        <w:pStyle w:val="Style6"/>
        <w:widowControl/>
        <w:spacing w:line="240" w:lineRule="exact"/>
        <w:rPr>
          <w:sz w:val="20"/>
          <w:szCs w:val="20"/>
        </w:rPr>
      </w:pPr>
    </w:p>
    <w:p w:rsidR="008E4F92" w:rsidRDefault="008E4F92">
      <w:pPr>
        <w:pStyle w:val="Style6"/>
        <w:widowControl/>
        <w:spacing w:line="240" w:lineRule="exact"/>
        <w:rPr>
          <w:sz w:val="20"/>
          <w:szCs w:val="20"/>
        </w:rPr>
      </w:pPr>
    </w:p>
    <w:p w:rsidR="008E4F92" w:rsidRDefault="008E4F92">
      <w:pPr>
        <w:pStyle w:val="Style6"/>
        <w:widowControl/>
        <w:spacing w:line="240" w:lineRule="exact"/>
        <w:rPr>
          <w:sz w:val="20"/>
          <w:szCs w:val="20"/>
        </w:rPr>
      </w:pPr>
    </w:p>
    <w:p w:rsidR="008E4F92" w:rsidRDefault="008E4F92" w:rsidP="008D7CF5">
      <w:pPr>
        <w:pStyle w:val="Style6"/>
        <w:widowControl/>
        <w:spacing w:line="240" w:lineRule="exact"/>
        <w:jc w:val="both"/>
        <w:rPr>
          <w:sz w:val="20"/>
          <w:szCs w:val="20"/>
        </w:rPr>
      </w:pPr>
    </w:p>
    <w:p w:rsidR="008D7CF5" w:rsidRDefault="008D7CF5" w:rsidP="008D7CF5">
      <w:pPr>
        <w:pStyle w:val="Style6"/>
        <w:widowControl/>
        <w:spacing w:line="240" w:lineRule="exact"/>
        <w:jc w:val="both"/>
        <w:rPr>
          <w:sz w:val="20"/>
          <w:szCs w:val="20"/>
        </w:rPr>
      </w:pPr>
    </w:p>
    <w:p w:rsidR="009B49C8" w:rsidRDefault="009B49C8" w:rsidP="008D7CF5">
      <w:pPr>
        <w:pStyle w:val="Style6"/>
        <w:widowControl/>
        <w:spacing w:line="240" w:lineRule="exact"/>
        <w:jc w:val="both"/>
        <w:rPr>
          <w:sz w:val="20"/>
          <w:szCs w:val="20"/>
        </w:rPr>
      </w:pPr>
    </w:p>
    <w:p w:rsidR="009B49C8" w:rsidRDefault="009B49C8" w:rsidP="008D7CF5">
      <w:pPr>
        <w:pStyle w:val="Style6"/>
        <w:widowControl/>
        <w:spacing w:line="240" w:lineRule="exact"/>
        <w:jc w:val="both"/>
        <w:rPr>
          <w:sz w:val="20"/>
          <w:szCs w:val="20"/>
        </w:rPr>
      </w:pPr>
    </w:p>
    <w:p w:rsidR="009B49C8" w:rsidRDefault="009B49C8" w:rsidP="008D7CF5">
      <w:pPr>
        <w:pStyle w:val="Style6"/>
        <w:widowControl/>
        <w:spacing w:line="240" w:lineRule="exact"/>
        <w:jc w:val="both"/>
        <w:rPr>
          <w:sz w:val="20"/>
          <w:szCs w:val="20"/>
        </w:rPr>
      </w:pPr>
    </w:p>
    <w:p w:rsidR="009B49C8" w:rsidRDefault="009B49C8" w:rsidP="008D7CF5">
      <w:pPr>
        <w:pStyle w:val="Style6"/>
        <w:widowControl/>
        <w:spacing w:line="240" w:lineRule="exact"/>
        <w:jc w:val="both"/>
        <w:rPr>
          <w:sz w:val="20"/>
          <w:szCs w:val="20"/>
        </w:rPr>
      </w:pPr>
    </w:p>
    <w:p w:rsidR="009B49C8" w:rsidRDefault="009B49C8" w:rsidP="008D7CF5">
      <w:pPr>
        <w:pStyle w:val="Style6"/>
        <w:widowControl/>
        <w:spacing w:line="240" w:lineRule="exact"/>
        <w:jc w:val="both"/>
        <w:rPr>
          <w:sz w:val="20"/>
          <w:szCs w:val="20"/>
        </w:rPr>
      </w:pPr>
    </w:p>
    <w:p w:rsidR="009B49C8" w:rsidRDefault="009B49C8" w:rsidP="008D7CF5">
      <w:pPr>
        <w:pStyle w:val="Style6"/>
        <w:widowControl/>
        <w:spacing w:line="240" w:lineRule="exact"/>
        <w:jc w:val="both"/>
        <w:rPr>
          <w:sz w:val="20"/>
          <w:szCs w:val="20"/>
        </w:rPr>
      </w:pPr>
    </w:p>
    <w:p w:rsidR="008E4F92" w:rsidRDefault="008E4F92" w:rsidP="008D7CF5">
      <w:pPr>
        <w:pStyle w:val="Style6"/>
        <w:widowControl/>
        <w:spacing w:line="240" w:lineRule="exact"/>
        <w:jc w:val="both"/>
        <w:rPr>
          <w:sz w:val="20"/>
          <w:szCs w:val="20"/>
        </w:rPr>
      </w:pPr>
    </w:p>
    <w:p w:rsidR="00EE641D" w:rsidRPr="00EE641D" w:rsidRDefault="00986846" w:rsidP="002B73DA">
      <w:pPr>
        <w:ind w:firstLine="708"/>
        <w:jc w:val="both"/>
        <w:rPr>
          <w:rFonts w:eastAsiaTheme="minorHAnsi"/>
          <w:b/>
          <w:color w:val="000000" w:themeColor="text1"/>
          <w:sz w:val="22"/>
          <w:szCs w:val="22"/>
          <w:lang w:eastAsia="en-US"/>
        </w:rPr>
      </w:pPr>
      <w:r w:rsidRPr="00EE641D">
        <w:rPr>
          <w:rStyle w:val="FontStyle32"/>
          <w:b/>
          <w:i w:val="0"/>
        </w:rPr>
        <w:t>Програмата е създаден</w:t>
      </w:r>
      <w:r w:rsidR="009B2152" w:rsidRPr="00EE641D">
        <w:rPr>
          <w:rStyle w:val="FontStyle32"/>
          <w:b/>
          <w:i w:val="0"/>
        </w:rPr>
        <w:t>а</w:t>
      </w:r>
      <w:r w:rsidRPr="00EE641D">
        <w:rPr>
          <w:rStyle w:val="FontStyle32"/>
          <w:b/>
          <w:i w:val="0"/>
        </w:rPr>
        <w:t xml:space="preserve"> на основание чл. 263, ал. 1, т. 8 от Закона за предучилищното и училищното образование</w:t>
      </w:r>
      <w:r w:rsidR="00E975E0" w:rsidRPr="00EE641D">
        <w:rPr>
          <w:rStyle w:val="FontStyle32"/>
          <w:b/>
          <w:i w:val="0"/>
        </w:rPr>
        <w:t xml:space="preserve"> и е приета на </w:t>
      </w:r>
      <w:r w:rsidR="002B73DA" w:rsidRPr="002B73DA">
        <w:rPr>
          <w:rStyle w:val="FontStyle32"/>
          <w:b/>
          <w:i w:val="0"/>
        </w:rPr>
        <w:t>Заседание на Педагогическия съвет - Протокол №РД-03-1</w:t>
      </w:r>
      <w:r w:rsidR="00B440DE">
        <w:rPr>
          <w:rStyle w:val="FontStyle32"/>
          <w:b/>
          <w:i w:val="0"/>
        </w:rPr>
        <w:t>2</w:t>
      </w:r>
      <w:r w:rsidR="002B73DA" w:rsidRPr="002B73DA">
        <w:rPr>
          <w:rStyle w:val="FontStyle32"/>
          <w:b/>
          <w:i w:val="0"/>
        </w:rPr>
        <w:t>/</w:t>
      </w:r>
      <w:r w:rsidR="00B440DE">
        <w:rPr>
          <w:rStyle w:val="FontStyle32"/>
          <w:b/>
          <w:i w:val="0"/>
        </w:rPr>
        <w:t>03</w:t>
      </w:r>
      <w:r w:rsidR="002B73DA" w:rsidRPr="002B73DA">
        <w:rPr>
          <w:rStyle w:val="FontStyle32"/>
          <w:b/>
          <w:i w:val="0"/>
        </w:rPr>
        <w:t>.09.202</w:t>
      </w:r>
      <w:r w:rsidR="00B440DE">
        <w:rPr>
          <w:rStyle w:val="FontStyle32"/>
          <w:b/>
          <w:i w:val="0"/>
        </w:rPr>
        <w:t xml:space="preserve">5 </w:t>
      </w:r>
      <w:r w:rsidR="002B73DA" w:rsidRPr="002B73DA">
        <w:rPr>
          <w:rStyle w:val="FontStyle32"/>
          <w:b/>
          <w:i w:val="0"/>
        </w:rPr>
        <w:t xml:space="preserve">г. и утвърден със заповед на директора на училището </w:t>
      </w:r>
      <w:r w:rsidR="00B440DE">
        <w:rPr>
          <w:rStyle w:val="FontStyle32"/>
          <w:b/>
          <w:i w:val="0"/>
        </w:rPr>
        <w:t xml:space="preserve">                               </w:t>
      </w:r>
      <w:r w:rsidR="002B73DA" w:rsidRPr="002B73DA">
        <w:rPr>
          <w:rStyle w:val="FontStyle32"/>
          <w:b/>
          <w:i w:val="0"/>
        </w:rPr>
        <w:t>№ РД-13-3</w:t>
      </w:r>
      <w:r w:rsidR="00B440DE">
        <w:rPr>
          <w:rStyle w:val="FontStyle32"/>
          <w:b/>
          <w:i w:val="0"/>
        </w:rPr>
        <w:t>38</w:t>
      </w:r>
      <w:r w:rsidR="002B73DA" w:rsidRPr="002B73DA">
        <w:rPr>
          <w:rStyle w:val="FontStyle32"/>
          <w:b/>
          <w:i w:val="0"/>
        </w:rPr>
        <w:t>/</w:t>
      </w:r>
      <w:r w:rsidR="00B440DE">
        <w:rPr>
          <w:rStyle w:val="FontStyle32"/>
          <w:b/>
          <w:i w:val="0"/>
        </w:rPr>
        <w:t>03</w:t>
      </w:r>
      <w:r w:rsidR="002B73DA" w:rsidRPr="002B73DA">
        <w:rPr>
          <w:rStyle w:val="FontStyle32"/>
          <w:b/>
          <w:i w:val="0"/>
        </w:rPr>
        <w:t>.09.202</w:t>
      </w:r>
      <w:r w:rsidR="00B440DE">
        <w:rPr>
          <w:rStyle w:val="FontStyle32"/>
          <w:b/>
          <w:i w:val="0"/>
        </w:rPr>
        <w:t>5</w:t>
      </w:r>
      <w:r w:rsidR="002B73DA" w:rsidRPr="002B73DA">
        <w:rPr>
          <w:rStyle w:val="FontStyle32"/>
          <w:b/>
          <w:i w:val="0"/>
        </w:rPr>
        <w:t xml:space="preserve"> г.</w:t>
      </w:r>
    </w:p>
    <w:p w:rsidR="00806CA0" w:rsidRPr="008F1384" w:rsidRDefault="00806CA0" w:rsidP="00EE641D">
      <w:pPr>
        <w:pStyle w:val="Style6"/>
        <w:widowControl/>
        <w:spacing w:before="216"/>
        <w:ind w:firstLine="706"/>
        <w:jc w:val="both"/>
        <w:rPr>
          <w:rStyle w:val="FontStyle34"/>
          <w:b/>
        </w:rPr>
      </w:pPr>
    </w:p>
    <w:p w:rsidR="00806CA0" w:rsidRDefault="00806CA0" w:rsidP="009B49C8">
      <w:pPr>
        <w:pStyle w:val="Style9"/>
        <w:widowControl/>
        <w:spacing w:line="360" w:lineRule="auto"/>
        <w:ind w:left="706" w:firstLine="0"/>
        <w:rPr>
          <w:rStyle w:val="FontStyle34"/>
          <w:b/>
          <w:sz w:val="24"/>
          <w:szCs w:val="24"/>
        </w:rPr>
      </w:pPr>
    </w:p>
    <w:p w:rsidR="008E4F92" w:rsidRPr="009B49C8" w:rsidRDefault="00986846" w:rsidP="009B49C8">
      <w:pPr>
        <w:pStyle w:val="Style9"/>
        <w:widowControl/>
        <w:spacing w:line="360" w:lineRule="auto"/>
        <w:ind w:left="706" w:firstLine="0"/>
        <w:rPr>
          <w:rStyle w:val="FontStyle34"/>
          <w:b/>
          <w:sz w:val="24"/>
          <w:szCs w:val="24"/>
        </w:rPr>
      </w:pPr>
      <w:r w:rsidRPr="009B49C8">
        <w:rPr>
          <w:rStyle w:val="FontStyle34"/>
          <w:b/>
          <w:sz w:val="24"/>
          <w:szCs w:val="24"/>
        </w:rPr>
        <w:t>Въведение</w:t>
      </w:r>
    </w:p>
    <w:p w:rsidR="008E4F92" w:rsidRPr="009B49C8" w:rsidRDefault="00986846" w:rsidP="009B49C8">
      <w:pPr>
        <w:pStyle w:val="Style9"/>
        <w:widowControl/>
        <w:spacing w:line="360" w:lineRule="auto"/>
        <w:rPr>
          <w:rStyle w:val="FontStyle34"/>
          <w:sz w:val="24"/>
          <w:szCs w:val="24"/>
        </w:rPr>
      </w:pPr>
      <w:r w:rsidRPr="009B49C8">
        <w:rPr>
          <w:rStyle w:val="FontStyle34"/>
          <w:sz w:val="24"/>
          <w:szCs w:val="24"/>
        </w:rPr>
        <w:t>Настоящата програма е в съответствие с целите, залегнали в националните политики по превенция на ранното напускане на образователната система и комплекса от мерки на правителството в областта на образованието и социално-икономическото развитие.</w:t>
      </w:r>
    </w:p>
    <w:p w:rsidR="008E4F92" w:rsidRPr="009B49C8" w:rsidRDefault="00986846" w:rsidP="009B49C8">
      <w:pPr>
        <w:pStyle w:val="Style10"/>
        <w:widowControl/>
        <w:spacing w:line="360" w:lineRule="auto"/>
        <w:jc w:val="both"/>
        <w:rPr>
          <w:rStyle w:val="FontStyle34"/>
          <w:sz w:val="24"/>
          <w:szCs w:val="24"/>
        </w:rPr>
      </w:pPr>
      <w:r w:rsidRPr="009B49C8">
        <w:rPr>
          <w:rStyle w:val="FontStyle34"/>
          <w:sz w:val="24"/>
          <w:szCs w:val="24"/>
        </w:rPr>
        <w:t xml:space="preserve">Водещи стратегически документи при изготвяне на училищната програма на </w:t>
      </w:r>
      <w:r w:rsidR="008D7CF5" w:rsidRPr="009B49C8">
        <w:rPr>
          <w:rStyle w:val="FontStyle34"/>
          <w:sz w:val="24"/>
          <w:szCs w:val="24"/>
        </w:rPr>
        <w:t xml:space="preserve">СУУНЗ „Проф. д-р Иван Шишманов“ </w:t>
      </w:r>
      <w:r w:rsidRPr="009B49C8">
        <w:rPr>
          <w:rStyle w:val="FontStyle34"/>
          <w:sz w:val="24"/>
          <w:szCs w:val="24"/>
        </w:rPr>
        <w:t xml:space="preserve"> за превенция на ранното напускане на образователната система:</w:t>
      </w:r>
    </w:p>
    <w:p w:rsidR="008E4F92" w:rsidRPr="009B49C8" w:rsidRDefault="00986846" w:rsidP="009B49C8">
      <w:pPr>
        <w:pStyle w:val="Style11"/>
        <w:widowControl/>
        <w:numPr>
          <w:ilvl w:val="0"/>
          <w:numId w:val="1"/>
        </w:numPr>
        <w:tabs>
          <w:tab w:val="left" w:pos="1426"/>
        </w:tabs>
        <w:spacing w:line="360" w:lineRule="auto"/>
        <w:ind w:left="1426"/>
        <w:rPr>
          <w:rStyle w:val="FontStyle34"/>
          <w:sz w:val="24"/>
          <w:szCs w:val="24"/>
        </w:rPr>
      </w:pPr>
      <w:r w:rsidRPr="009B49C8">
        <w:rPr>
          <w:rStyle w:val="FontStyle34"/>
          <w:sz w:val="24"/>
          <w:szCs w:val="24"/>
        </w:rPr>
        <w:t>СТРАТЕГИЯ ЗА НАМАЛЯВАНЕ ДЕЛА НА ПРЕЖДЕВРЕМЕННО НАПУСНАЛИТЕ ОБРАЗОВАТЕЛНАТА СИСТЕМА (2013 - 2020)</w:t>
      </w:r>
    </w:p>
    <w:p w:rsidR="008E4F92" w:rsidRPr="009B49C8" w:rsidRDefault="00986846" w:rsidP="009B49C8">
      <w:pPr>
        <w:pStyle w:val="Style11"/>
        <w:widowControl/>
        <w:numPr>
          <w:ilvl w:val="0"/>
          <w:numId w:val="1"/>
        </w:numPr>
        <w:tabs>
          <w:tab w:val="left" w:pos="1426"/>
        </w:tabs>
        <w:spacing w:line="360" w:lineRule="auto"/>
        <w:ind w:left="1085" w:firstLine="0"/>
        <w:rPr>
          <w:rStyle w:val="FontStyle34"/>
          <w:sz w:val="24"/>
          <w:szCs w:val="24"/>
        </w:rPr>
      </w:pPr>
      <w:r w:rsidRPr="009B49C8">
        <w:rPr>
          <w:rStyle w:val="FontStyle34"/>
          <w:sz w:val="24"/>
          <w:szCs w:val="24"/>
        </w:rPr>
        <w:t>ПЛАН ЗА 2016- 2017 Г. ЗА ИЗПЪЛНЕНИЕ НА СТРАТЕГИЯТА ЗА</w:t>
      </w:r>
    </w:p>
    <w:p w:rsidR="008E4F92" w:rsidRPr="009B49C8" w:rsidRDefault="00986846" w:rsidP="009B49C8">
      <w:pPr>
        <w:pStyle w:val="Style8"/>
        <w:widowControl/>
        <w:spacing w:line="360" w:lineRule="auto"/>
        <w:ind w:left="1426"/>
        <w:jc w:val="both"/>
        <w:rPr>
          <w:rStyle w:val="FontStyle34"/>
          <w:sz w:val="24"/>
          <w:szCs w:val="24"/>
        </w:rPr>
      </w:pPr>
      <w:r w:rsidRPr="009B49C8">
        <w:rPr>
          <w:rStyle w:val="FontStyle34"/>
          <w:sz w:val="24"/>
          <w:szCs w:val="24"/>
        </w:rPr>
        <w:t>НАМАЛЯВАНЕ ДЕЛА НА ПРЕЖДЕВРЕМЕННО НАПУСНАЛИТЕ</w:t>
      </w:r>
    </w:p>
    <w:p w:rsidR="008E4F92" w:rsidRPr="009B49C8" w:rsidRDefault="00986846" w:rsidP="009B49C8">
      <w:pPr>
        <w:pStyle w:val="Style8"/>
        <w:widowControl/>
        <w:spacing w:line="360" w:lineRule="auto"/>
        <w:ind w:left="1435"/>
        <w:jc w:val="both"/>
        <w:rPr>
          <w:rStyle w:val="FontStyle34"/>
          <w:sz w:val="24"/>
          <w:szCs w:val="24"/>
        </w:rPr>
      </w:pPr>
      <w:r w:rsidRPr="009B49C8">
        <w:rPr>
          <w:rStyle w:val="FontStyle34"/>
          <w:sz w:val="24"/>
          <w:szCs w:val="24"/>
        </w:rPr>
        <w:t>ОБРАЗОВАТЕЛНАТА СИСТЕМА (2013- 2020)</w:t>
      </w:r>
    </w:p>
    <w:p w:rsidR="008E4F92" w:rsidRPr="009B49C8" w:rsidRDefault="00986846" w:rsidP="009B49C8">
      <w:pPr>
        <w:pStyle w:val="Style11"/>
        <w:widowControl/>
        <w:numPr>
          <w:ilvl w:val="0"/>
          <w:numId w:val="1"/>
        </w:numPr>
        <w:tabs>
          <w:tab w:val="left" w:pos="1426"/>
        </w:tabs>
        <w:spacing w:line="360" w:lineRule="auto"/>
        <w:ind w:left="1426"/>
        <w:rPr>
          <w:rStyle w:val="FontStyle34"/>
          <w:sz w:val="24"/>
          <w:szCs w:val="24"/>
        </w:rPr>
      </w:pPr>
      <w:r w:rsidRPr="009B49C8">
        <w:rPr>
          <w:rStyle w:val="FontStyle34"/>
          <w:sz w:val="24"/>
          <w:szCs w:val="24"/>
        </w:rPr>
        <w:t>СТРАТЕГИЯ ЗА ОБРАЗОВАТЕЛНА ИНТЕГРАЦИЯ НА ДЕЦА И УЧЕНИЦИ ОТ ЕТНИЧЕСКИТЕ МАЛЦИНСТВА (2015 - 2020)</w:t>
      </w:r>
    </w:p>
    <w:p w:rsidR="008E4F92" w:rsidRPr="009B49C8" w:rsidRDefault="00986846" w:rsidP="009B49C8">
      <w:pPr>
        <w:pStyle w:val="Style11"/>
        <w:widowControl/>
        <w:numPr>
          <w:ilvl w:val="0"/>
          <w:numId w:val="1"/>
        </w:numPr>
        <w:tabs>
          <w:tab w:val="left" w:pos="1426"/>
        </w:tabs>
        <w:spacing w:line="360" w:lineRule="auto"/>
        <w:ind w:left="1085" w:firstLine="0"/>
        <w:rPr>
          <w:rStyle w:val="FontStyle34"/>
          <w:sz w:val="24"/>
          <w:szCs w:val="24"/>
        </w:rPr>
      </w:pPr>
      <w:r w:rsidRPr="009B49C8">
        <w:rPr>
          <w:rStyle w:val="FontStyle34"/>
          <w:sz w:val="24"/>
          <w:szCs w:val="24"/>
        </w:rPr>
        <w:t>ПЛАН ЗА ДЕЙСТВИЕ ПО ИЗПЪЛНЕНИЕ НА НАЦИОНАЛНАТА</w:t>
      </w:r>
    </w:p>
    <w:p w:rsidR="008E4F92" w:rsidRPr="009B49C8" w:rsidRDefault="00986846" w:rsidP="009B49C8">
      <w:pPr>
        <w:pStyle w:val="Style8"/>
        <w:widowControl/>
        <w:spacing w:line="360" w:lineRule="auto"/>
        <w:ind w:left="1435"/>
        <w:jc w:val="both"/>
        <w:rPr>
          <w:rStyle w:val="FontStyle34"/>
          <w:sz w:val="24"/>
          <w:szCs w:val="24"/>
        </w:rPr>
      </w:pPr>
      <w:r w:rsidRPr="009B49C8">
        <w:rPr>
          <w:rStyle w:val="FontStyle34"/>
          <w:sz w:val="24"/>
          <w:szCs w:val="24"/>
        </w:rPr>
        <w:t>СТРАТЕГИЯ   ЗА   ОБРАЗОВАТЕЛНАТА   ИНТЕГРАЦИЯ   НА</w:t>
      </w:r>
    </w:p>
    <w:p w:rsidR="008E4F92" w:rsidRPr="009B49C8" w:rsidRDefault="00986846" w:rsidP="009B49C8">
      <w:pPr>
        <w:pStyle w:val="Style8"/>
        <w:widowControl/>
        <w:spacing w:line="360" w:lineRule="auto"/>
        <w:ind w:left="1430"/>
        <w:jc w:val="both"/>
        <w:rPr>
          <w:rStyle w:val="FontStyle34"/>
          <w:sz w:val="24"/>
          <w:szCs w:val="24"/>
        </w:rPr>
      </w:pPr>
      <w:r w:rsidRPr="009B49C8">
        <w:rPr>
          <w:rStyle w:val="FontStyle34"/>
          <w:sz w:val="24"/>
          <w:szCs w:val="24"/>
        </w:rPr>
        <w:t>УЧЕНИЧЕСКИТЕ МАЛЦИНСТВА (2015 - 2020 )</w:t>
      </w:r>
    </w:p>
    <w:p w:rsidR="008E4F92" w:rsidRPr="009B49C8" w:rsidRDefault="00986846" w:rsidP="009B49C8">
      <w:pPr>
        <w:pStyle w:val="Style11"/>
        <w:widowControl/>
        <w:tabs>
          <w:tab w:val="left" w:pos="1426"/>
        </w:tabs>
        <w:spacing w:line="360" w:lineRule="auto"/>
        <w:ind w:left="1085" w:firstLine="0"/>
        <w:rPr>
          <w:rStyle w:val="FontStyle34"/>
          <w:sz w:val="24"/>
          <w:szCs w:val="24"/>
        </w:rPr>
      </w:pPr>
      <w:r w:rsidRPr="009B49C8">
        <w:rPr>
          <w:rStyle w:val="FontStyle34"/>
          <w:rFonts w:ascii="MS Gothic" w:eastAsia="MS Gothic" w:hAnsi="MS Gothic" w:cs="MS Gothic" w:hint="eastAsia"/>
          <w:sz w:val="24"/>
          <w:szCs w:val="24"/>
        </w:rPr>
        <w:t>✓</w:t>
      </w:r>
      <w:r w:rsidRPr="009B49C8">
        <w:rPr>
          <w:rStyle w:val="FontStyle34"/>
          <w:sz w:val="24"/>
          <w:szCs w:val="24"/>
        </w:rPr>
        <w:tab/>
        <w:t>НАЦИОНАЛНА СТРАТЕГИЯ ЗА НАСЪРЧАВАНЕ И ПОВИШАВАНЕ</w:t>
      </w:r>
    </w:p>
    <w:p w:rsidR="008E4F92" w:rsidRPr="009B49C8" w:rsidRDefault="00986846" w:rsidP="009B49C8">
      <w:pPr>
        <w:pStyle w:val="Style8"/>
        <w:widowControl/>
        <w:spacing w:line="360" w:lineRule="auto"/>
        <w:ind w:left="1426"/>
        <w:jc w:val="both"/>
        <w:rPr>
          <w:rStyle w:val="FontStyle34"/>
          <w:sz w:val="24"/>
          <w:szCs w:val="24"/>
        </w:rPr>
      </w:pPr>
      <w:r w:rsidRPr="009B49C8">
        <w:rPr>
          <w:rStyle w:val="FontStyle34"/>
          <w:sz w:val="24"/>
          <w:szCs w:val="24"/>
        </w:rPr>
        <w:t>НА ГРАМОТНОСТТА (2014 - 2020)</w:t>
      </w:r>
    </w:p>
    <w:p w:rsidR="008E4F92" w:rsidRPr="009B49C8" w:rsidRDefault="00986846" w:rsidP="009B49C8">
      <w:pPr>
        <w:pStyle w:val="Style11"/>
        <w:widowControl/>
        <w:numPr>
          <w:ilvl w:val="0"/>
          <w:numId w:val="1"/>
        </w:numPr>
        <w:tabs>
          <w:tab w:val="left" w:pos="1426"/>
        </w:tabs>
        <w:spacing w:line="360" w:lineRule="auto"/>
        <w:ind w:left="1426"/>
        <w:rPr>
          <w:rStyle w:val="FontStyle34"/>
          <w:sz w:val="24"/>
          <w:szCs w:val="24"/>
        </w:rPr>
      </w:pPr>
      <w:r w:rsidRPr="009B49C8">
        <w:rPr>
          <w:rStyle w:val="FontStyle34"/>
          <w:sz w:val="24"/>
          <w:szCs w:val="24"/>
        </w:rPr>
        <w:t>НАЦИОНАЛНА СТРАТЕГИЯ ЗА УЧЕНЕ ПРЕЗ ЦЕЛИЯ ЖИВОТ ЗА ПЕРИОДА 2014 - 2020 ГОДИНА</w:t>
      </w:r>
    </w:p>
    <w:p w:rsidR="008E4F92" w:rsidRPr="009B49C8" w:rsidRDefault="00986846" w:rsidP="009B49C8">
      <w:pPr>
        <w:pStyle w:val="Style11"/>
        <w:widowControl/>
        <w:numPr>
          <w:ilvl w:val="0"/>
          <w:numId w:val="1"/>
        </w:numPr>
        <w:tabs>
          <w:tab w:val="left" w:pos="1426"/>
        </w:tabs>
        <w:spacing w:line="360" w:lineRule="auto"/>
        <w:ind w:left="1085" w:firstLine="0"/>
        <w:rPr>
          <w:rStyle w:val="FontStyle34"/>
          <w:sz w:val="24"/>
          <w:szCs w:val="24"/>
        </w:rPr>
      </w:pPr>
      <w:r w:rsidRPr="009B49C8">
        <w:rPr>
          <w:rStyle w:val="FontStyle34"/>
          <w:sz w:val="24"/>
          <w:szCs w:val="24"/>
        </w:rPr>
        <w:t>РАМКОВА ПРОГРАМА ЗА ИНТЕГРИРАНЕ НА РОМИТЕ В</w:t>
      </w:r>
    </w:p>
    <w:p w:rsidR="008E4F92" w:rsidRPr="009B49C8" w:rsidRDefault="00986846" w:rsidP="009B49C8">
      <w:pPr>
        <w:pStyle w:val="Style8"/>
        <w:widowControl/>
        <w:spacing w:line="360" w:lineRule="auto"/>
        <w:ind w:left="1426"/>
        <w:jc w:val="both"/>
        <w:rPr>
          <w:rStyle w:val="FontStyle34"/>
          <w:sz w:val="24"/>
          <w:szCs w:val="24"/>
        </w:rPr>
      </w:pPr>
      <w:r w:rsidRPr="009B49C8">
        <w:rPr>
          <w:rStyle w:val="FontStyle34"/>
          <w:sz w:val="24"/>
          <w:szCs w:val="24"/>
        </w:rPr>
        <w:t>БЪЛГАРСКОТО ОБЩЕСТВО /2010 - 2020 Г./</w:t>
      </w:r>
    </w:p>
    <w:p w:rsidR="008E4F92" w:rsidRPr="009B49C8" w:rsidRDefault="00986846" w:rsidP="009B49C8">
      <w:pPr>
        <w:pStyle w:val="Style11"/>
        <w:widowControl/>
        <w:tabs>
          <w:tab w:val="left" w:pos="1426"/>
        </w:tabs>
        <w:spacing w:line="360" w:lineRule="auto"/>
        <w:ind w:left="1085" w:firstLine="0"/>
        <w:rPr>
          <w:rStyle w:val="FontStyle34"/>
          <w:sz w:val="24"/>
          <w:szCs w:val="24"/>
        </w:rPr>
      </w:pPr>
      <w:r w:rsidRPr="009B49C8">
        <w:rPr>
          <w:rStyle w:val="FontStyle34"/>
          <w:rFonts w:ascii="MS Gothic" w:eastAsia="MS Gothic" w:hAnsi="MS Gothic" w:cs="MS Gothic" w:hint="eastAsia"/>
          <w:sz w:val="24"/>
          <w:szCs w:val="24"/>
        </w:rPr>
        <w:t>✓</w:t>
      </w:r>
      <w:r w:rsidRPr="009B49C8">
        <w:rPr>
          <w:rStyle w:val="FontStyle34"/>
          <w:sz w:val="24"/>
          <w:szCs w:val="24"/>
        </w:rPr>
        <w:tab/>
        <w:t>НАЦИОНАЛНА СТРАТЕГИЯ НА Р БЪЛГАРИЯ ЗА ИНТЕГРИРАНЕ НА</w:t>
      </w:r>
    </w:p>
    <w:p w:rsidR="008E4F92" w:rsidRPr="009B49C8" w:rsidRDefault="00986846" w:rsidP="009B49C8">
      <w:pPr>
        <w:pStyle w:val="Style8"/>
        <w:widowControl/>
        <w:spacing w:line="360" w:lineRule="auto"/>
        <w:ind w:left="1426"/>
        <w:jc w:val="both"/>
        <w:rPr>
          <w:rStyle w:val="FontStyle34"/>
          <w:sz w:val="24"/>
          <w:szCs w:val="24"/>
        </w:rPr>
      </w:pPr>
      <w:r w:rsidRPr="009B49C8">
        <w:rPr>
          <w:rStyle w:val="FontStyle34"/>
          <w:sz w:val="24"/>
          <w:szCs w:val="24"/>
        </w:rPr>
        <w:t>РОМИТЕ /2012 - 2020 Г./;</w:t>
      </w:r>
    </w:p>
    <w:p w:rsidR="008E4F92" w:rsidRPr="009B49C8" w:rsidRDefault="00986846" w:rsidP="009B49C8">
      <w:pPr>
        <w:pStyle w:val="Style11"/>
        <w:widowControl/>
        <w:numPr>
          <w:ilvl w:val="0"/>
          <w:numId w:val="1"/>
        </w:numPr>
        <w:tabs>
          <w:tab w:val="left" w:pos="1426"/>
        </w:tabs>
        <w:spacing w:line="360" w:lineRule="auto"/>
        <w:ind w:left="1426"/>
        <w:rPr>
          <w:rStyle w:val="FontStyle34"/>
          <w:sz w:val="24"/>
          <w:szCs w:val="24"/>
        </w:rPr>
      </w:pPr>
      <w:r w:rsidRPr="009B49C8">
        <w:rPr>
          <w:rStyle w:val="FontStyle34"/>
          <w:sz w:val="24"/>
          <w:szCs w:val="24"/>
        </w:rPr>
        <w:t>ЦЕЛИТЕ   И   ЗАДАЧИТЕ   НА   „ДЕСЕТИЛЕТИЕ   НА   РОМСКОТО ВКЛЮЧВАНЕ /2005 - 2015 Г./;</w:t>
      </w:r>
    </w:p>
    <w:p w:rsidR="008E4F92" w:rsidRPr="009B49C8" w:rsidRDefault="00986846" w:rsidP="009B49C8">
      <w:pPr>
        <w:pStyle w:val="Style11"/>
        <w:widowControl/>
        <w:numPr>
          <w:ilvl w:val="0"/>
          <w:numId w:val="1"/>
        </w:numPr>
        <w:tabs>
          <w:tab w:val="left" w:pos="1426"/>
        </w:tabs>
        <w:spacing w:line="360" w:lineRule="auto"/>
        <w:ind w:left="1085" w:firstLine="0"/>
        <w:rPr>
          <w:rStyle w:val="FontStyle34"/>
          <w:sz w:val="24"/>
          <w:szCs w:val="24"/>
        </w:rPr>
      </w:pPr>
      <w:r w:rsidRPr="009B49C8">
        <w:rPr>
          <w:rStyle w:val="FontStyle34"/>
          <w:sz w:val="24"/>
          <w:szCs w:val="24"/>
        </w:rPr>
        <w:t>КОНВЕНЦИЯТА ЗА БОРБА СРЕЩУ ДИСКРИМИНАЦИЯТА В</w:t>
      </w:r>
    </w:p>
    <w:p w:rsidR="008E4F92" w:rsidRPr="009B49C8" w:rsidRDefault="00986846" w:rsidP="009B49C8">
      <w:pPr>
        <w:pStyle w:val="Style8"/>
        <w:widowControl/>
        <w:spacing w:line="360" w:lineRule="auto"/>
        <w:ind w:left="1435"/>
        <w:jc w:val="both"/>
        <w:rPr>
          <w:rStyle w:val="FontStyle34"/>
          <w:sz w:val="24"/>
          <w:szCs w:val="24"/>
        </w:rPr>
      </w:pPr>
      <w:r w:rsidRPr="009B49C8">
        <w:rPr>
          <w:rStyle w:val="FontStyle34"/>
          <w:sz w:val="24"/>
          <w:szCs w:val="24"/>
        </w:rPr>
        <w:t>ОБЛАСТТА НА ОБРАЗОВАНИЕТО;</w:t>
      </w:r>
    </w:p>
    <w:p w:rsidR="008E4F92" w:rsidRPr="009B49C8" w:rsidRDefault="00986846" w:rsidP="009B49C8">
      <w:pPr>
        <w:pStyle w:val="Style11"/>
        <w:widowControl/>
        <w:numPr>
          <w:ilvl w:val="0"/>
          <w:numId w:val="1"/>
        </w:numPr>
        <w:tabs>
          <w:tab w:val="left" w:pos="1426"/>
        </w:tabs>
        <w:spacing w:line="360" w:lineRule="auto"/>
        <w:ind w:left="1085" w:firstLine="0"/>
        <w:rPr>
          <w:rStyle w:val="FontStyle34"/>
          <w:sz w:val="24"/>
          <w:szCs w:val="24"/>
        </w:rPr>
      </w:pPr>
      <w:r w:rsidRPr="009B49C8">
        <w:rPr>
          <w:rStyle w:val="FontStyle34"/>
          <w:sz w:val="24"/>
          <w:szCs w:val="24"/>
        </w:rPr>
        <w:t>ЗАКОН ЗА ПРЕДУЧИЛИЩНОТО И УЧИЛИЩНО ОБРАЗОВАНИЕ;</w:t>
      </w:r>
    </w:p>
    <w:p w:rsidR="008E4F92" w:rsidRPr="009B49C8" w:rsidRDefault="00986846" w:rsidP="009B49C8">
      <w:pPr>
        <w:pStyle w:val="Style11"/>
        <w:widowControl/>
        <w:numPr>
          <w:ilvl w:val="0"/>
          <w:numId w:val="1"/>
        </w:numPr>
        <w:tabs>
          <w:tab w:val="left" w:pos="1426"/>
        </w:tabs>
        <w:spacing w:line="360" w:lineRule="auto"/>
        <w:ind w:left="1085" w:firstLine="0"/>
        <w:rPr>
          <w:rStyle w:val="FontStyle34"/>
          <w:sz w:val="24"/>
          <w:szCs w:val="24"/>
        </w:rPr>
      </w:pPr>
      <w:r w:rsidRPr="009B49C8">
        <w:rPr>
          <w:rStyle w:val="FontStyle34"/>
          <w:sz w:val="24"/>
          <w:szCs w:val="24"/>
        </w:rPr>
        <w:t>НАРЕДБА ЗА ПРИОБЩАВАЩОТО ОБРАЗОВАНИЕ;</w:t>
      </w:r>
    </w:p>
    <w:p w:rsidR="008E4F92" w:rsidRPr="009B49C8" w:rsidRDefault="00986846" w:rsidP="009B49C8">
      <w:pPr>
        <w:pStyle w:val="Style11"/>
        <w:widowControl/>
        <w:numPr>
          <w:ilvl w:val="0"/>
          <w:numId w:val="1"/>
        </w:numPr>
        <w:tabs>
          <w:tab w:val="left" w:pos="1426"/>
        </w:tabs>
        <w:spacing w:line="360" w:lineRule="auto"/>
        <w:ind w:left="1085" w:firstLine="0"/>
        <w:rPr>
          <w:rStyle w:val="FontStyle34"/>
          <w:sz w:val="24"/>
          <w:szCs w:val="24"/>
        </w:rPr>
      </w:pPr>
      <w:r w:rsidRPr="009B49C8">
        <w:rPr>
          <w:rStyle w:val="FontStyle34"/>
          <w:sz w:val="24"/>
          <w:szCs w:val="24"/>
        </w:rPr>
        <w:t>ЗАКОН ЗА МЛАДЕЖТА,</w:t>
      </w:r>
    </w:p>
    <w:p w:rsidR="008E4F92" w:rsidRPr="009B49C8" w:rsidRDefault="00986846" w:rsidP="009B49C8">
      <w:pPr>
        <w:pStyle w:val="Style11"/>
        <w:widowControl/>
        <w:numPr>
          <w:ilvl w:val="0"/>
          <w:numId w:val="1"/>
        </w:numPr>
        <w:tabs>
          <w:tab w:val="left" w:pos="1426"/>
        </w:tabs>
        <w:spacing w:line="360" w:lineRule="auto"/>
        <w:ind w:left="1426"/>
        <w:rPr>
          <w:rStyle w:val="FontStyle34"/>
          <w:sz w:val="24"/>
          <w:szCs w:val="24"/>
        </w:rPr>
      </w:pPr>
      <w:r w:rsidRPr="009B49C8">
        <w:rPr>
          <w:rStyle w:val="FontStyle34"/>
          <w:sz w:val="24"/>
          <w:szCs w:val="24"/>
        </w:rPr>
        <w:t>НАЦИОНАЛНА СТРАТЕГИЯ ЗА НАМАЛЯВАНЕ НА БЕДНОСТТА И НАСЪРЧАВАНЕ НА СОЦИАЛНОТО ВКЛЮЧВАНЕ ДО 2020 Г.</w:t>
      </w:r>
    </w:p>
    <w:p w:rsidR="008E4F92" w:rsidRPr="009B49C8" w:rsidRDefault="00986846" w:rsidP="009B49C8">
      <w:pPr>
        <w:pStyle w:val="Style11"/>
        <w:widowControl/>
        <w:numPr>
          <w:ilvl w:val="0"/>
          <w:numId w:val="1"/>
        </w:numPr>
        <w:tabs>
          <w:tab w:val="left" w:pos="1426"/>
        </w:tabs>
        <w:spacing w:line="360" w:lineRule="auto"/>
        <w:ind w:left="1426"/>
        <w:rPr>
          <w:rStyle w:val="FontStyle34"/>
          <w:sz w:val="24"/>
          <w:szCs w:val="24"/>
        </w:rPr>
      </w:pPr>
      <w:r w:rsidRPr="009B49C8">
        <w:rPr>
          <w:rStyle w:val="FontStyle34"/>
          <w:sz w:val="24"/>
          <w:szCs w:val="24"/>
        </w:rPr>
        <w:t>ОБЛАСТНИ  И   ОБЩИНСКИ   СТРАТЕГИЧЕСКИ  МЕРКИ  ЗА ПРЕВЕНЦИЯ ОТ ОТПАДАНЕ.</w:t>
      </w:r>
    </w:p>
    <w:p w:rsidR="008E4F92" w:rsidRPr="009B49C8" w:rsidRDefault="00986846" w:rsidP="009B49C8">
      <w:pPr>
        <w:pStyle w:val="Style9"/>
        <w:widowControl/>
        <w:spacing w:line="360" w:lineRule="auto"/>
        <w:ind w:firstLine="706"/>
        <w:rPr>
          <w:rStyle w:val="FontStyle34"/>
          <w:sz w:val="24"/>
          <w:szCs w:val="24"/>
        </w:rPr>
      </w:pPr>
      <w:r w:rsidRPr="009B49C8">
        <w:rPr>
          <w:rStyle w:val="FontStyle33"/>
          <w:b w:val="0"/>
          <w:sz w:val="24"/>
          <w:szCs w:val="24"/>
        </w:rPr>
        <w:t>В</w:t>
      </w:r>
      <w:r w:rsidRPr="009B49C8">
        <w:rPr>
          <w:rStyle w:val="FontStyle33"/>
          <w:sz w:val="24"/>
          <w:szCs w:val="24"/>
        </w:rPr>
        <w:t xml:space="preserve"> </w:t>
      </w:r>
      <w:r w:rsidRPr="009B49C8">
        <w:rPr>
          <w:rStyle w:val="FontStyle34"/>
          <w:sz w:val="24"/>
          <w:szCs w:val="24"/>
        </w:rPr>
        <w:t>Стратегията за намаляване дела на преждевременно напусналите образователната система (2013 - 2020), преждевременното напускане на училище е дефинирано като сложно явление, което оказва сериозно влияние върху индивидуалните съдби на пряко засегнатите и благосъстоянието на техните семейства, върху възможностите за развитие на техните общности и върху цялостното социално-икономическо развитие на една страна в средносрочен и дългосрочен план. Превенцията и преодоляването на проблема изисква интегрирана политика и ангажираност на всички сектори и институции, свързани с образованието и с личностното и професионалното развитие на децата и младите хора в България. Необходими са широкообхватни мерки, насочени към осигуряване на: успешен преход между различните степени на образование, гъвкави и успешни възможности за преждевременно напусналите да продължат обучението си в системата на училищното образование с цел придобиване на ключови компетентности, разнообразни форми на обучение, признаване и валидиране на резултати от неформално обучение и информално учене, добра координация между институциите от няколко различни сектора на всяко ниво на управление - национално, регионално, местно и училищно. Един от факторите за преждевременно напускане на образователната система наложи въвеждането на единен Механизъм за противодействие на училищния тормоз, който има за цел да подпомогне училищата в усилия им за справяне с това явление.</w:t>
      </w:r>
    </w:p>
    <w:p w:rsidR="008E4F92" w:rsidRPr="009B49C8" w:rsidRDefault="008E4F92" w:rsidP="009B49C8">
      <w:pPr>
        <w:pStyle w:val="Style9"/>
        <w:widowControl/>
        <w:spacing w:line="360" w:lineRule="auto"/>
        <w:ind w:left="710" w:firstLine="0"/>
      </w:pPr>
    </w:p>
    <w:p w:rsidR="008E4F92" w:rsidRPr="009B49C8" w:rsidRDefault="00986846" w:rsidP="009B49C8">
      <w:pPr>
        <w:pStyle w:val="Style9"/>
        <w:widowControl/>
        <w:spacing w:line="360" w:lineRule="auto"/>
        <w:ind w:left="710" w:firstLine="0"/>
        <w:rPr>
          <w:rStyle w:val="FontStyle34"/>
          <w:b/>
          <w:sz w:val="24"/>
          <w:szCs w:val="24"/>
        </w:rPr>
      </w:pPr>
      <w:r w:rsidRPr="009B49C8">
        <w:rPr>
          <w:rStyle w:val="FontStyle34"/>
          <w:b/>
          <w:sz w:val="24"/>
          <w:szCs w:val="24"/>
        </w:rPr>
        <w:t>Рискове:</w:t>
      </w:r>
    </w:p>
    <w:p w:rsidR="008E4F92" w:rsidRPr="009B49C8" w:rsidRDefault="00986846" w:rsidP="009B49C8">
      <w:pPr>
        <w:pStyle w:val="Style9"/>
        <w:widowControl/>
        <w:spacing w:line="360" w:lineRule="auto"/>
        <w:rPr>
          <w:rStyle w:val="FontStyle34"/>
          <w:sz w:val="24"/>
          <w:szCs w:val="24"/>
        </w:rPr>
      </w:pPr>
      <w:r w:rsidRPr="009B49C8">
        <w:rPr>
          <w:rStyle w:val="FontStyle34"/>
          <w:sz w:val="24"/>
          <w:szCs w:val="24"/>
        </w:rPr>
        <w:t>Преждевременното напускане на училище води още до нарастване на рисковете от социално изключване, застрашава сигурността и стабилността на обществото и е предпоставка за влошаване на качеството на живот на сегашното и на следващите поколения. Здравният статус и достъпът до ресурси и услуги, които могат да осигурят по- добър стандарт и продължителност на живота в добро здраве и благосъстояние, са в пряка зависимост от получената по-висока степен на образование. Посочените последствия са показателни за мащаба и степента на негативното влияние на преждевременното напускане на училище върху индивидуалните съдби на пряко засегнатите и благосъстоянието на техните семейства, върху възможностите за развитие на техните общности и върху цялостното социално-икономическо развитие на страната в средносрочен и дългосрочен план, поради което данните за дела на преждевременно напусналите образователната система в България не трябва да успокояват, а да насърчават изпълнението на всеобхватна и интегрирана политика за превенция на явлението, както и за неговото преодоляване там, където съществува.</w:t>
      </w:r>
    </w:p>
    <w:p w:rsidR="008E4F92" w:rsidRPr="009B49C8" w:rsidRDefault="008E4F92" w:rsidP="009B49C8">
      <w:pPr>
        <w:pStyle w:val="Style9"/>
        <w:widowControl/>
        <w:spacing w:line="360" w:lineRule="auto"/>
        <w:ind w:left="710" w:firstLine="0"/>
      </w:pPr>
    </w:p>
    <w:p w:rsidR="008E4F92" w:rsidRPr="009B49C8" w:rsidRDefault="00986846" w:rsidP="009B49C8">
      <w:pPr>
        <w:pStyle w:val="Style9"/>
        <w:widowControl/>
        <w:spacing w:line="360" w:lineRule="auto"/>
        <w:ind w:left="710" w:firstLine="0"/>
        <w:rPr>
          <w:rStyle w:val="FontStyle34"/>
          <w:b/>
          <w:sz w:val="24"/>
          <w:szCs w:val="24"/>
        </w:rPr>
      </w:pPr>
      <w:r w:rsidRPr="009B49C8">
        <w:rPr>
          <w:rStyle w:val="FontStyle34"/>
          <w:b/>
          <w:sz w:val="24"/>
          <w:szCs w:val="24"/>
        </w:rPr>
        <w:t>При изготвянето на програмата се отчитат:</w:t>
      </w:r>
    </w:p>
    <w:p w:rsidR="008E4F92" w:rsidRDefault="00986846" w:rsidP="009B49C8">
      <w:pPr>
        <w:pStyle w:val="Style13"/>
        <w:widowControl/>
        <w:tabs>
          <w:tab w:val="left" w:pos="984"/>
        </w:tabs>
        <w:spacing w:line="360" w:lineRule="auto"/>
        <w:jc w:val="both"/>
        <w:rPr>
          <w:rStyle w:val="FontStyle34"/>
          <w:sz w:val="24"/>
          <w:szCs w:val="24"/>
        </w:rPr>
      </w:pPr>
      <w:r w:rsidRPr="009B49C8">
        <w:rPr>
          <w:rStyle w:val="FontStyle34"/>
          <w:sz w:val="24"/>
          <w:szCs w:val="24"/>
        </w:rPr>
        <w:t>1.</w:t>
      </w:r>
      <w:r w:rsidRPr="009B49C8">
        <w:rPr>
          <w:rStyle w:val="FontStyle34"/>
          <w:sz w:val="24"/>
          <w:szCs w:val="24"/>
        </w:rPr>
        <w:tab/>
        <w:t>Ролята на цялата система от участници и взаимоотношенията помежду им,</w:t>
      </w:r>
      <w:r w:rsidRPr="009B49C8">
        <w:rPr>
          <w:rStyle w:val="FontStyle34"/>
          <w:sz w:val="24"/>
          <w:szCs w:val="24"/>
        </w:rPr>
        <w:br/>
        <w:t>като се признава ролята на всяка от заинтересованите страни;</w:t>
      </w:r>
    </w:p>
    <w:p w:rsidR="00EB6796" w:rsidRPr="009B49C8" w:rsidRDefault="00EB6796" w:rsidP="009B49C8">
      <w:pPr>
        <w:pStyle w:val="Style13"/>
        <w:widowControl/>
        <w:tabs>
          <w:tab w:val="left" w:pos="984"/>
        </w:tabs>
        <w:spacing w:line="360" w:lineRule="auto"/>
        <w:jc w:val="both"/>
        <w:rPr>
          <w:rStyle w:val="FontStyle34"/>
          <w:sz w:val="24"/>
          <w:szCs w:val="24"/>
        </w:rPr>
      </w:pPr>
    </w:p>
    <w:p w:rsidR="008E4F92" w:rsidRPr="009B49C8" w:rsidRDefault="00986846" w:rsidP="009B49C8">
      <w:pPr>
        <w:pStyle w:val="Style13"/>
        <w:widowControl/>
        <w:tabs>
          <w:tab w:val="left" w:pos="1195"/>
        </w:tabs>
        <w:spacing w:line="360" w:lineRule="auto"/>
        <w:ind w:firstLine="763"/>
        <w:jc w:val="both"/>
        <w:rPr>
          <w:rStyle w:val="FontStyle34"/>
          <w:sz w:val="24"/>
          <w:szCs w:val="24"/>
        </w:rPr>
      </w:pPr>
      <w:r w:rsidRPr="009B49C8">
        <w:rPr>
          <w:rStyle w:val="FontStyle34"/>
          <w:sz w:val="24"/>
          <w:szCs w:val="24"/>
        </w:rPr>
        <w:t>2.</w:t>
      </w:r>
      <w:r w:rsidRPr="009B49C8">
        <w:rPr>
          <w:rStyle w:val="FontStyle34"/>
          <w:sz w:val="24"/>
          <w:szCs w:val="24"/>
        </w:rPr>
        <w:tab/>
        <w:t>Сътрудничество в образователните институции за насърчаване на</w:t>
      </w:r>
      <w:r w:rsidRPr="009B49C8">
        <w:rPr>
          <w:rStyle w:val="FontStyle34"/>
          <w:sz w:val="24"/>
          <w:szCs w:val="24"/>
        </w:rPr>
        <w:br/>
        <w:t>позитивната училищна култура, работата в екип в рамките на училищната общност;</w:t>
      </w:r>
    </w:p>
    <w:p w:rsidR="008E4F92" w:rsidRPr="009B49C8" w:rsidRDefault="00986846" w:rsidP="00EB6796">
      <w:pPr>
        <w:pStyle w:val="Style10"/>
        <w:widowControl/>
        <w:spacing w:line="360" w:lineRule="auto"/>
        <w:ind w:left="715" w:firstLine="0"/>
        <w:jc w:val="both"/>
      </w:pPr>
      <w:r w:rsidRPr="009B49C8">
        <w:rPr>
          <w:rStyle w:val="FontStyle34"/>
          <w:sz w:val="24"/>
          <w:szCs w:val="24"/>
        </w:rPr>
        <w:t>3. Координираните мерки на всички нива;</w:t>
      </w:r>
    </w:p>
    <w:p w:rsidR="008E4F92" w:rsidRPr="009B49C8" w:rsidRDefault="00986846" w:rsidP="009B49C8">
      <w:pPr>
        <w:pStyle w:val="Style10"/>
        <w:widowControl/>
        <w:spacing w:line="360" w:lineRule="auto"/>
        <w:ind w:left="710" w:firstLine="0"/>
        <w:jc w:val="both"/>
        <w:rPr>
          <w:rStyle w:val="FontStyle34"/>
          <w:sz w:val="24"/>
          <w:szCs w:val="24"/>
        </w:rPr>
      </w:pPr>
      <w:r w:rsidRPr="009B49C8">
        <w:rPr>
          <w:rStyle w:val="FontStyle34"/>
          <w:sz w:val="24"/>
          <w:szCs w:val="24"/>
        </w:rPr>
        <w:t>4. Проследяване на напредъка на ниво училище.</w:t>
      </w:r>
    </w:p>
    <w:p w:rsidR="008E4F92" w:rsidRPr="009B49C8" w:rsidRDefault="00986846" w:rsidP="009B49C8">
      <w:pPr>
        <w:pStyle w:val="Style10"/>
        <w:widowControl/>
        <w:spacing w:line="360" w:lineRule="auto"/>
        <w:ind w:firstLine="706"/>
        <w:jc w:val="both"/>
        <w:rPr>
          <w:rStyle w:val="FontStyle34"/>
          <w:sz w:val="24"/>
          <w:szCs w:val="24"/>
        </w:rPr>
      </w:pPr>
      <w:r w:rsidRPr="009B49C8">
        <w:rPr>
          <w:rStyle w:val="FontStyle34"/>
          <w:sz w:val="24"/>
          <w:szCs w:val="24"/>
        </w:rPr>
        <w:t>Настоящата Програма конкретизира изброените стратегическите и нормативни документи в три основни направления:</w:t>
      </w:r>
    </w:p>
    <w:p w:rsidR="008E4F92" w:rsidRPr="009B49C8" w:rsidRDefault="00986846" w:rsidP="009B49C8">
      <w:pPr>
        <w:pStyle w:val="Style17"/>
        <w:widowControl/>
        <w:tabs>
          <w:tab w:val="left" w:pos="245"/>
        </w:tabs>
        <w:spacing w:line="360" w:lineRule="auto"/>
        <w:jc w:val="both"/>
        <w:rPr>
          <w:rStyle w:val="FontStyle34"/>
          <w:sz w:val="24"/>
          <w:szCs w:val="24"/>
        </w:rPr>
      </w:pPr>
      <w:r w:rsidRPr="009B49C8">
        <w:rPr>
          <w:rStyle w:val="FontStyle30"/>
          <w:rFonts w:ascii="Times New Roman" w:hAnsi="Times New Roman" w:cs="Times New Roman"/>
          <w:sz w:val="24"/>
          <w:szCs w:val="24"/>
        </w:rPr>
        <w:t>1.</w:t>
      </w:r>
      <w:r w:rsidRPr="009B49C8">
        <w:rPr>
          <w:rStyle w:val="FontStyle30"/>
          <w:rFonts w:ascii="Times New Roman" w:hAnsi="Times New Roman" w:cs="Times New Roman"/>
          <w:sz w:val="24"/>
          <w:szCs w:val="24"/>
        </w:rPr>
        <w:tab/>
      </w:r>
      <w:r w:rsidRPr="009B49C8">
        <w:rPr>
          <w:rStyle w:val="FontStyle33"/>
          <w:sz w:val="24"/>
          <w:szCs w:val="24"/>
        </w:rPr>
        <w:t xml:space="preserve">Превенция на преждевременното напускане на училище в </w:t>
      </w:r>
      <w:r w:rsidR="008D7CF5" w:rsidRPr="009B49C8">
        <w:rPr>
          <w:rStyle w:val="FontStyle33"/>
          <w:sz w:val="24"/>
          <w:szCs w:val="24"/>
        </w:rPr>
        <w:t>СУУНЗ „Проф. д-р Иван Шишманов“</w:t>
      </w:r>
      <w:r w:rsidRPr="009B49C8">
        <w:rPr>
          <w:rStyle w:val="FontStyle33"/>
          <w:sz w:val="24"/>
          <w:szCs w:val="24"/>
        </w:rPr>
        <w:t xml:space="preserve"> </w:t>
      </w:r>
      <w:r w:rsidRPr="009B49C8">
        <w:rPr>
          <w:rStyle w:val="FontStyle34"/>
          <w:sz w:val="24"/>
          <w:szCs w:val="24"/>
        </w:rPr>
        <w:t>чрез:</w:t>
      </w:r>
    </w:p>
    <w:p w:rsidR="008E4F92" w:rsidRPr="009B49C8" w:rsidRDefault="00986846" w:rsidP="009B49C8">
      <w:pPr>
        <w:pStyle w:val="Style14"/>
        <w:widowControl/>
        <w:numPr>
          <w:ilvl w:val="0"/>
          <w:numId w:val="2"/>
        </w:numPr>
        <w:tabs>
          <w:tab w:val="left" w:pos="1075"/>
        </w:tabs>
        <w:spacing w:line="360" w:lineRule="auto"/>
        <w:ind w:left="1075"/>
        <w:jc w:val="both"/>
        <w:rPr>
          <w:rStyle w:val="FontStyle34"/>
          <w:sz w:val="24"/>
          <w:szCs w:val="24"/>
        </w:rPr>
      </w:pPr>
      <w:r w:rsidRPr="009B49C8">
        <w:rPr>
          <w:rStyle w:val="FontStyle34"/>
          <w:sz w:val="24"/>
          <w:szCs w:val="24"/>
        </w:rPr>
        <w:t>анализ на причините, водещи до отпадане от училище и напускане на образователната система,</w:t>
      </w:r>
    </w:p>
    <w:p w:rsidR="008E4F92" w:rsidRPr="009B49C8" w:rsidRDefault="00986846" w:rsidP="009B49C8">
      <w:pPr>
        <w:pStyle w:val="Style14"/>
        <w:widowControl/>
        <w:numPr>
          <w:ilvl w:val="0"/>
          <w:numId w:val="2"/>
        </w:numPr>
        <w:tabs>
          <w:tab w:val="left" w:pos="1075"/>
        </w:tabs>
        <w:spacing w:line="360" w:lineRule="auto"/>
        <w:ind w:left="1075"/>
        <w:jc w:val="both"/>
        <w:rPr>
          <w:rStyle w:val="FontStyle34"/>
          <w:sz w:val="24"/>
          <w:szCs w:val="24"/>
        </w:rPr>
      </w:pPr>
      <w:r w:rsidRPr="009B49C8">
        <w:rPr>
          <w:rStyle w:val="FontStyle34"/>
          <w:sz w:val="24"/>
          <w:szCs w:val="24"/>
        </w:rPr>
        <w:t>идентифициране на рисковите фактори за преждевременното напускане на училище с оглед ограничаване на последиците от тях и</w:t>
      </w:r>
    </w:p>
    <w:p w:rsidR="008E4F92" w:rsidRPr="009B49C8" w:rsidRDefault="00986846" w:rsidP="009B49C8">
      <w:pPr>
        <w:pStyle w:val="Style14"/>
        <w:widowControl/>
        <w:numPr>
          <w:ilvl w:val="0"/>
          <w:numId w:val="2"/>
        </w:numPr>
        <w:tabs>
          <w:tab w:val="left" w:pos="1075"/>
        </w:tabs>
        <w:spacing w:line="360" w:lineRule="auto"/>
        <w:ind w:left="1075"/>
        <w:jc w:val="both"/>
        <w:rPr>
          <w:rStyle w:val="FontStyle34"/>
          <w:sz w:val="24"/>
          <w:szCs w:val="24"/>
        </w:rPr>
      </w:pPr>
      <w:r w:rsidRPr="009B49C8">
        <w:rPr>
          <w:rStyle w:val="FontStyle34"/>
          <w:sz w:val="24"/>
          <w:szCs w:val="24"/>
        </w:rPr>
        <w:t>плануване на политики и мерки за преодоляване на рисковите фактори от отпадане;</w:t>
      </w:r>
    </w:p>
    <w:p w:rsidR="008E4F92" w:rsidRPr="009B49C8" w:rsidRDefault="00986846" w:rsidP="009B49C8">
      <w:pPr>
        <w:pStyle w:val="Style14"/>
        <w:widowControl/>
        <w:tabs>
          <w:tab w:val="left" w:pos="715"/>
        </w:tabs>
        <w:spacing w:line="360" w:lineRule="auto"/>
        <w:ind w:left="370" w:firstLine="0"/>
        <w:jc w:val="both"/>
        <w:rPr>
          <w:rStyle w:val="FontStyle34"/>
          <w:sz w:val="24"/>
          <w:szCs w:val="24"/>
        </w:rPr>
      </w:pPr>
      <w:r w:rsidRPr="009B49C8">
        <w:rPr>
          <w:rStyle w:val="FontStyle30"/>
          <w:rFonts w:ascii="Times New Roman" w:hAnsi="Times New Roman" w:cs="Times New Roman"/>
          <w:sz w:val="24"/>
          <w:szCs w:val="24"/>
        </w:rPr>
        <w:t>2.</w:t>
      </w:r>
      <w:r w:rsidRPr="009B49C8">
        <w:rPr>
          <w:rStyle w:val="FontStyle30"/>
          <w:rFonts w:ascii="Times New Roman" w:hAnsi="Times New Roman" w:cs="Times New Roman"/>
          <w:sz w:val="24"/>
          <w:szCs w:val="24"/>
        </w:rPr>
        <w:tab/>
      </w:r>
      <w:r w:rsidRPr="009B49C8">
        <w:rPr>
          <w:rStyle w:val="FontStyle33"/>
          <w:sz w:val="24"/>
          <w:szCs w:val="24"/>
        </w:rPr>
        <w:t xml:space="preserve">Интервенция </w:t>
      </w:r>
      <w:r w:rsidRPr="009B49C8">
        <w:rPr>
          <w:rStyle w:val="FontStyle34"/>
          <w:sz w:val="24"/>
          <w:szCs w:val="24"/>
        </w:rPr>
        <w:t>срещу преждевременното напускане на училище чрез:</w:t>
      </w:r>
    </w:p>
    <w:p w:rsidR="008E4F92" w:rsidRPr="009B49C8" w:rsidRDefault="00986846" w:rsidP="009B49C8">
      <w:pPr>
        <w:pStyle w:val="Style14"/>
        <w:widowControl/>
        <w:numPr>
          <w:ilvl w:val="0"/>
          <w:numId w:val="3"/>
        </w:numPr>
        <w:tabs>
          <w:tab w:val="left" w:pos="1123"/>
        </w:tabs>
        <w:spacing w:line="360" w:lineRule="auto"/>
        <w:ind w:left="710" w:firstLine="0"/>
        <w:jc w:val="both"/>
        <w:rPr>
          <w:rStyle w:val="FontStyle34"/>
          <w:sz w:val="24"/>
          <w:szCs w:val="24"/>
        </w:rPr>
      </w:pPr>
      <w:r w:rsidRPr="009B49C8">
        <w:rPr>
          <w:rStyle w:val="FontStyle34"/>
          <w:sz w:val="24"/>
          <w:szCs w:val="24"/>
        </w:rPr>
        <w:t>Повишаване участието и ангажираността на родителите.</w:t>
      </w:r>
    </w:p>
    <w:p w:rsidR="008E4F92" w:rsidRPr="009B49C8" w:rsidRDefault="00986846" w:rsidP="009B49C8">
      <w:pPr>
        <w:pStyle w:val="Style14"/>
        <w:widowControl/>
        <w:numPr>
          <w:ilvl w:val="0"/>
          <w:numId w:val="3"/>
        </w:numPr>
        <w:tabs>
          <w:tab w:val="left" w:pos="1123"/>
        </w:tabs>
        <w:spacing w:line="360" w:lineRule="auto"/>
        <w:ind w:left="710" w:firstLine="0"/>
        <w:jc w:val="both"/>
        <w:rPr>
          <w:rStyle w:val="FontStyle34"/>
          <w:sz w:val="24"/>
          <w:szCs w:val="24"/>
        </w:rPr>
      </w:pPr>
      <w:r w:rsidRPr="009B49C8">
        <w:rPr>
          <w:rStyle w:val="FontStyle34"/>
          <w:sz w:val="24"/>
          <w:szCs w:val="24"/>
        </w:rPr>
        <w:t>Утвърждаване на индивидуалното и групово наставничество</w:t>
      </w:r>
    </w:p>
    <w:p w:rsidR="008E4F92" w:rsidRPr="009B49C8" w:rsidRDefault="00986846" w:rsidP="009B49C8">
      <w:pPr>
        <w:pStyle w:val="Style14"/>
        <w:widowControl/>
        <w:numPr>
          <w:ilvl w:val="0"/>
          <w:numId w:val="3"/>
        </w:numPr>
        <w:tabs>
          <w:tab w:val="left" w:pos="1123"/>
        </w:tabs>
        <w:spacing w:line="360" w:lineRule="auto"/>
        <w:ind w:left="710" w:firstLine="0"/>
        <w:jc w:val="both"/>
        <w:rPr>
          <w:rStyle w:val="FontStyle34"/>
          <w:sz w:val="24"/>
          <w:szCs w:val="24"/>
        </w:rPr>
      </w:pPr>
      <w:r w:rsidRPr="009B49C8">
        <w:rPr>
          <w:rStyle w:val="FontStyle34"/>
          <w:sz w:val="24"/>
          <w:szCs w:val="24"/>
        </w:rPr>
        <w:t>Кариерно ориентиране и консултиране.</w:t>
      </w:r>
    </w:p>
    <w:p w:rsidR="008E4F92" w:rsidRPr="009B49C8" w:rsidRDefault="008E4F92" w:rsidP="009B49C8">
      <w:pPr>
        <w:pStyle w:val="Style14"/>
        <w:widowControl/>
        <w:spacing w:line="360" w:lineRule="auto"/>
        <w:ind w:left="715" w:hanging="346"/>
        <w:jc w:val="both"/>
      </w:pPr>
    </w:p>
    <w:p w:rsidR="008E4F92" w:rsidRPr="009B49C8" w:rsidRDefault="00986846" w:rsidP="009B49C8">
      <w:pPr>
        <w:pStyle w:val="Style14"/>
        <w:widowControl/>
        <w:tabs>
          <w:tab w:val="left" w:pos="715"/>
        </w:tabs>
        <w:spacing w:line="360" w:lineRule="auto"/>
        <w:ind w:left="715" w:hanging="346"/>
        <w:jc w:val="both"/>
        <w:rPr>
          <w:rStyle w:val="FontStyle34"/>
          <w:sz w:val="24"/>
          <w:szCs w:val="24"/>
        </w:rPr>
      </w:pPr>
      <w:r w:rsidRPr="009B49C8">
        <w:rPr>
          <w:rStyle w:val="FontStyle30"/>
          <w:rFonts w:ascii="Times New Roman" w:hAnsi="Times New Roman" w:cs="Times New Roman"/>
          <w:sz w:val="24"/>
          <w:szCs w:val="24"/>
        </w:rPr>
        <w:t>3.</w:t>
      </w:r>
      <w:r w:rsidRPr="009B49C8">
        <w:rPr>
          <w:rStyle w:val="FontStyle30"/>
          <w:rFonts w:ascii="Times New Roman" w:hAnsi="Times New Roman" w:cs="Times New Roman"/>
          <w:sz w:val="24"/>
          <w:szCs w:val="24"/>
        </w:rPr>
        <w:tab/>
      </w:r>
      <w:r w:rsidRPr="009B49C8">
        <w:rPr>
          <w:rStyle w:val="FontStyle34"/>
          <w:sz w:val="24"/>
          <w:szCs w:val="24"/>
        </w:rPr>
        <w:t xml:space="preserve">Политики за </w:t>
      </w:r>
      <w:r w:rsidRPr="009B49C8">
        <w:rPr>
          <w:rStyle w:val="FontStyle33"/>
          <w:sz w:val="24"/>
          <w:szCs w:val="24"/>
        </w:rPr>
        <w:t xml:space="preserve">компенсиране </w:t>
      </w:r>
      <w:r w:rsidRPr="009B49C8">
        <w:rPr>
          <w:rStyle w:val="FontStyle34"/>
          <w:sz w:val="24"/>
          <w:szCs w:val="24"/>
        </w:rPr>
        <w:t>на ефекта от преждевременното напускане на</w:t>
      </w:r>
      <w:r w:rsidRPr="009B49C8">
        <w:rPr>
          <w:rStyle w:val="FontStyle34"/>
          <w:sz w:val="24"/>
          <w:szCs w:val="24"/>
        </w:rPr>
        <w:br/>
        <w:t>училище</w:t>
      </w:r>
    </w:p>
    <w:p w:rsidR="008E4F92" w:rsidRPr="009B49C8" w:rsidRDefault="00986846" w:rsidP="009B49C8">
      <w:pPr>
        <w:pStyle w:val="Style14"/>
        <w:widowControl/>
        <w:numPr>
          <w:ilvl w:val="0"/>
          <w:numId w:val="2"/>
        </w:numPr>
        <w:tabs>
          <w:tab w:val="left" w:pos="1075"/>
        </w:tabs>
        <w:spacing w:line="360" w:lineRule="auto"/>
        <w:ind w:left="1075"/>
        <w:jc w:val="both"/>
        <w:rPr>
          <w:rStyle w:val="FontStyle34"/>
          <w:sz w:val="24"/>
          <w:szCs w:val="24"/>
        </w:rPr>
      </w:pPr>
      <w:r w:rsidRPr="009B49C8">
        <w:rPr>
          <w:rStyle w:val="FontStyle34"/>
          <w:sz w:val="24"/>
          <w:szCs w:val="24"/>
        </w:rPr>
        <w:t>Създаване на подходящи условия за реинтегриране в образователната система на преждевременно напусналите я</w:t>
      </w:r>
    </w:p>
    <w:p w:rsidR="008E4F92" w:rsidRPr="009B49C8" w:rsidRDefault="00986846" w:rsidP="009B49C8">
      <w:pPr>
        <w:pStyle w:val="Style14"/>
        <w:widowControl/>
        <w:numPr>
          <w:ilvl w:val="0"/>
          <w:numId w:val="2"/>
        </w:numPr>
        <w:tabs>
          <w:tab w:val="left" w:pos="1075"/>
        </w:tabs>
        <w:spacing w:line="360" w:lineRule="auto"/>
        <w:ind w:left="1075"/>
        <w:jc w:val="both"/>
        <w:rPr>
          <w:rStyle w:val="FontStyle34"/>
          <w:sz w:val="24"/>
          <w:szCs w:val="24"/>
        </w:rPr>
      </w:pPr>
      <w:r w:rsidRPr="009B49C8">
        <w:rPr>
          <w:rStyle w:val="FontStyle34"/>
          <w:sz w:val="24"/>
          <w:szCs w:val="24"/>
        </w:rPr>
        <w:t>завръщане на преждевременно напусналите училище към формалната система на образование и обучение чрез използването на различни форми на обучение: дистанционна, вечерна, задочна, кореспондентска;</w:t>
      </w:r>
    </w:p>
    <w:p w:rsidR="008E4F92" w:rsidRPr="009B49C8" w:rsidRDefault="00986846" w:rsidP="009B49C8">
      <w:pPr>
        <w:pStyle w:val="Style14"/>
        <w:widowControl/>
        <w:numPr>
          <w:ilvl w:val="0"/>
          <w:numId w:val="2"/>
        </w:numPr>
        <w:tabs>
          <w:tab w:val="left" w:pos="1075"/>
        </w:tabs>
        <w:spacing w:line="360" w:lineRule="auto"/>
        <w:ind w:left="1075"/>
        <w:jc w:val="both"/>
        <w:rPr>
          <w:rStyle w:val="FontStyle34"/>
          <w:sz w:val="24"/>
          <w:szCs w:val="24"/>
        </w:rPr>
      </w:pPr>
      <w:r w:rsidRPr="009B49C8">
        <w:rPr>
          <w:rStyle w:val="FontStyle34"/>
          <w:sz w:val="24"/>
          <w:szCs w:val="24"/>
        </w:rPr>
        <w:t>участие на преждевременно напусналите училище в курсове за ограмотяване, допринасящи за социална интеграция и включване в пазара на труда;</w:t>
      </w:r>
    </w:p>
    <w:p w:rsidR="008E4F92" w:rsidRPr="009B49C8" w:rsidRDefault="00986846" w:rsidP="009B49C8">
      <w:pPr>
        <w:pStyle w:val="Style14"/>
        <w:widowControl/>
        <w:numPr>
          <w:ilvl w:val="0"/>
          <w:numId w:val="2"/>
        </w:numPr>
        <w:tabs>
          <w:tab w:val="left" w:pos="1075"/>
        </w:tabs>
        <w:spacing w:line="360" w:lineRule="auto"/>
        <w:ind w:left="1075"/>
        <w:jc w:val="both"/>
        <w:rPr>
          <w:rStyle w:val="FontStyle34"/>
          <w:sz w:val="24"/>
          <w:szCs w:val="24"/>
        </w:rPr>
      </w:pPr>
      <w:r w:rsidRPr="009B49C8">
        <w:rPr>
          <w:rStyle w:val="FontStyle34"/>
          <w:sz w:val="24"/>
          <w:szCs w:val="24"/>
        </w:rPr>
        <w:t>популяризиране на възможностите за учене в клубове, библиотеки, читалища, младежки информационно-консултантски центрове, регионални и местни центрове;</w:t>
      </w:r>
    </w:p>
    <w:p w:rsidR="008E4F92" w:rsidRPr="009B49C8" w:rsidRDefault="00986846" w:rsidP="009B49C8">
      <w:pPr>
        <w:pStyle w:val="Style14"/>
        <w:widowControl/>
        <w:numPr>
          <w:ilvl w:val="0"/>
          <w:numId w:val="2"/>
        </w:numPr>
        <w:tabs>
          <w:tab w:val="left" w:pos="1075"/>
        </w:tabs>
        <w:spacing w:line="360" w:lineRule="auto"/>
        <w:ind w:left="1075"/>
        <w:jc w:val="both"/>
        <w:rPr>
          <w:rStyle w:val="FontStyle34"/>
          <w:sz w:val="24"/>
          <w:szCs w:val="24"/>
        </w:rPr>
      </w:pPr>
      <w:r w:rsidRPr="009B49C8">
        <w:rPr>
          <w:rStyle w:val="FontStyle34"/>
          <w:sz w:val="24"/>
          <w:szCs w:val="24"/>
        </w:rPr>
        <w:t>създаване на възможности за самостоятелно учене с цел признаване на резултати;</w:t>
      </w:r>
    </w:p>
    <w:p w:rsidR="008E4F92" w:rsidRPr="009B49C8" w:rsidRDefault="00986846" w:rsidP="009B49C8">
      <w:pPr>
        <w:pStyle w:val="Style14"/>
        <w:widowControl/>
        <w:numPr>
          <w:ilvl w:val="0"/>
          <w:numId w:val="2"/>
        </w:numPr>
        <w:tabs>
          <w:tab w:val="left" w:pos="1075"/>
        </w:tabs>
        <w:spacing w:line="360" w:lineRule="auto"/>
        <w:ind w:left="1075"/>
        <w:jc w:val="both"/>
        <w:rPr>
          <w:rStyle w:val="FontStyle34"/>
          <w:sz w:val="24"/>
          <w:szCs w:val="24"/>
        </w:rPr>
      </w:pPr>
      <w:r w:rsidRPr="009B49C8">
        <w:rPr>
          <w:rStyle w:val="FontStyle34"/>
          <w:sz w:val="24"/>
          <w:szCs w:val="24"/>
        </w:rPr>
        <w:t>Кариерното ориентиране и консултиране съдействат за информиран избор на образователен и професионален път от семейството и детето, засилват мотивацията за оставане в училище и придобиване на образователна степен.</w:t>
      </w:r>
    </w:p>
    <w:p w:rsidR="008E4F92" w:rsidRPr="009B49C8" w:rsidRDefault="00986846" w:rsidP="009B49C8">
      <w:pPr>
        <w:pStyle w:val="Style14"/>
        <w:widowControl/>
        <w:numPr>
          <w:ilvl w:val="0"/>
          <w:numId w:val="2"/>
        </w:numPr>
        <w:tabs>
          <w:tab w:val="left" w:pos="1075"/>
        </w:tabs>
        <w:spacing w:line="360" w:lineRule="auto"/>
        <w:ind w:left="725" w:firstLine="0"/>
        <w:jc w:val="both"/>
        <w:rPr>
          <w:rStyle w:val="FontStyle34"/>
          <w:sz w:val="24"/>
          <w:szCs w:val="24"/>
        </w:rPr>
      </w:pPr>
      <w:r w:rsidRPr="009B49C8">
        <w:rPr>
          <w:rStyle w:val="FontStyle34"/>
          <w:sz w:val="24"/>
          <w:szCs w:val="24"/>
        </w:rPr>
        <w:t>Обучението по предприемачество.</w:t>
      </w:r>
    </w:p>
    <w:p w:rsidR="008E4F92" w:rsidRPr="009B49C8" w:rsidRDefault="008E4F92" w:rsidP="009B49C8">
      <w:pPr>
        <w:pStyle w:val="Style2"/>
        <w:widowControl/>
        <w:spacing w:line="360" w:lineRule="auto"/>
        <w:jc w:val="both"/>
      </w:pPr>
    </w:p>
    <w:p w:rsidR="00806CA0" w:rsidRDefault="00806CA0" w:rsidP="009B49C8">
      <w:pPr>
        <w:pStyle w:val="Style2"/>
        <w:widowControl/>
        <w:spacing w:line="360" w:lineRule="auto"/>
        <w:jc w:val="both"/>
        <w:rPr>
          <w:rStyle w:val="FontStyle33"/>
          <w:sz w:val="24"/>
          <w:szCs w:val="24"/>
        </w:rPr>
      </w:pPr>
    </w:p>
    <w:p w:rsidR="00806CA0" w:rsidRDefault="00806CA0" w:rsidP="009B49C8">
      <w:pPr>
        <w:pStyle w:val="Style2"/>
        <w:widowControl/>
        <w:spacing w:line="360" w:lineRule="auto"/>
        <w:jc w:val="both"/>
        <w:rPr>
          <w:rStyle w:val="FontStyle33"/>
          <w:sz w:val="24"/>
          <w:szCs w:val="24"/>
        </w:rPr>
      </w:pPr>
    </w:p>
    <w:p w:rsidR="008E4F92" w:rsidRDefault="00986846" w:rsidP="009B49C8">
      <w:pPr>
        <w:pStyle w:val="Style2"/>
        <w:widowControl/>
        <w:spacing w:line="360" w:lineRule="auto"/>
        <w:jc w:val="both"/>
        <w:rPr>
          <w:rStyle w:val="FontStyle33"/>
          <w:sz w:val="24"/>
          <w:szCs w:val="24"/>
        </w:rPr>
      </w:pPr>
      <w:r w:rsidRPr="009B49C8">
        <w:rPr>
          <w:rStyle w:val="FontStyle33"/>
          <w:sz w:val="24"/>
          <w:szCs w:val="24"/>
        </w:rPr>
        <w:t>ПРИЧИНИ ЗА ОТПАДАНЕ ОТ УЧИЛИЩЕ:</w:t>
      </w:r>
    </w:p>
    <w:p w:rsidR="009B49C8" w:rsidRPr="009B49C8" w:rsidRDefault="009B49C8" w:rsidP="009B49C8">
      <w:pPr>
        <w:pStyle w:val="Style2"/>
        <w:widowControl/>
        <w:spacing w:line="360" w:lineRule="auto"/>
        <w:jc w:val="both"/>
        <w:rPr>
          <w:b/>
          <w:bCs/>
        </w:rPr>
      </w:pPr>
    </w:p>
    <w:p w:rsidR="008E4F92" w:rsidRPr="009B49C8" w:rsidRDefault="00986846" w:rsidP="009B49C8">
      <w:pPr>
        <w:pStyle w:val="Style10"/>
        <w:widowControl/>
        <w:spacing w:line="360" w:lineRule="auto"/>
        <w:jc w:val="both"/>
        <w:rPr>
          <w:rStyle w:val="FontStyle34"/>
          <w:sz w:val="24"/>
          <w:szCs w:val="24"/>
        </w:rPr>
      </w:pPr>
      <w:r w:rsidRPr="009B49C8">
        <w:rPr>
          <w:rStyle w:val="FontStyle34"/>
          <w:sz w:val="24"/>
          <w:szCs w:val="24"/>
        </w:rPr>
        <w:t>Причините за преждевременното  напускане  на училище  могат да бъдат класифицирани в няколко основни категории.</w:t>
      </w:r>
    </w:p>
    <w:p w:rsidR="008E4F92" w:rsidRPr="009B49C8" w:rsidRDefault="00986846" w:rsidP="009B49C8">
      <w:pPr>
        <w:pStyle w:val="Style14"/>
        <w:widowControl/>
        <w:numPr>
          <w:ilvl w:val="0"/>
          <w:numId w:val="4"/>
        </w:numPr>
        <w:tabs>
          <w:tab w:val="left" w:pos="1066"/>
        </w:tabs>
        <w:spacing w:line="360" w:lineRule="auto"/>
        <w:ind w:left="710" w:firstLine="0"/>
        <w:jc w:val="both"/>
        <w:rPr>
          <w:rStyle w:val="FontStyle34"/>
          <w:sz w:val="24"/>
          <w:szCs w:val="24"/>
        </w:rPr>
      </w:pPr>
      <w:r w:rsidRPr="009B49C8">
        <w:rPr>
          <w:rStyle w:val="FontStyle34"/>
          <w:sz w:val="24"/>
          <w:szCs w:val="24"/>
        </w:rPr>
        <w:t>Икономически причини</w:t>
      </w:r>
    </w:p>
    <w:p w:rsidR="008E4F92" w:rsidRPr="009B49C8" w:rsidRDefault="00986846" w:rsidP="009B49C8">
      <w:pPr>
        <w:pStyle w:val="Style14"/>
        <w:widowControl/>
        <w:numPr>
          <w:ilvl w:val="0"/>
          <w:numId w:val="4"/>
        </w:numPr>
        <w:tabs>
          <w:tab w:val="left" w:pos="1066"/>
        </w:tabs>
        <w:spacing w:line="360" w:lineRule="auto"/>
        <w:ind w:left="710" w:firstLine="0"/>
        <w:jc w:val="both"/>
        <w:rPr>
          <w:rStyle w:val="FontStyle34"/>
          <w:sz w:val="24"/>
          <w:szCs w:val="24"/>
        </w:rPr>
      </w:pPr>
      <w:r w:rsidRPr="009B49C8">
        <w:rPr>
          <w:rStyle w:val="FontStyle34"/>
          <w:sz w:val="24"/>
          <w:szCs w:val="24"/>
        </w:rPr>
        <w:t>Социални причини;</w:t>
      </w:r>
    </w:p>
    <w:p w:rsidR="008E4F92" w:rsidRPr="009B49C8" w:rsidRDefault="00986846" w:rsidP="009B49C8">
      <w:pPr>
        <w:pStyle w:val="Style14"/>
        <w:widowControl/>
        <w:numPr>
          <w:ilvl w:val="0"/>
          <w:numId w:val="4"/>
        </w:numPr>
        <w:tabs>
          <w:tab w:val="left" w:pos="1066"/>
        </w:tabs>
        <w:spacing w:line="360" w:lineRule="auto"/>
        <w:ind w:left="710" w:firstLine="0"/>
        <w:jc w:val="both"/>
        <w:rPr>
          <w:rStyle w:val="FontStyle34"/>
          <w:sz w:val="24"/>
          <w:szCs w:val="24"/>
        </w:rPr>
      </w:pPr>
      <w:r w:rsidRPr="009B49C8">
        <w:rPr>
          <w:rStyle w:val="FontStyle34"/>
          <w:sz w:val="24"/>
          <w:szCs w:val="24"/>
        </w:rPr>
        <w:t>Образователни причини;</w:t>
      </w:r>
    </w:p>
    <w:p w:rsidR="008E4F92" w:rsidRPr="009B49C8" w:rsidRDefault="00986846" w:rsidP="009B49C8">
      <w:pPr>
        <w:pStyle w:val="Style14"/>
        <w:widowControl/>
        <w:numPr>
          <w:ilvl w:val="0"/>
          <w:numId w:val="4"/>
        </w:numPr>
        <w:tabs>
          <w:tab w:val="left" w:pos="1066"/>
        </w:tabs>
        <w:spacing w:line="360" w:lineRule="auto"/>
        <w:ind w:left="710" w:firstLine="0"/>
        <w:jc w:val="both"/>
        <w:rPr>
          <w:rStyle w:val="FontStyle34"/>
          <w:sz w:val="24"/>
          <w:szCs w:val="24"/>
        </w:rPr>
      </w:pPr>
      <w:r w:rsidRPr="009B49C8">
        <w:rPr>
          <w:rStyle w:val="FontStyle34"/>
          <w:sz w:val="24"/>
          <w:szCs w:val="24"/>
        </w:rPr>
        <w:t>Етнокултурни причини;</w:t>
      </w:r>
    </w:p>
    <w:p w:rsidR="008D7CF5" w:rsidRPr="009B49C8" w:rsidRDefault="008D7CF5" w:rsidP="009B49C8">
      <w:pPr>
        <w:pStyle w:val="Style14"/>
        <w:widowControl/>
        <w:numPr>
          <w:ilvl w:val="0"/>
          <w:numId w:val="4"/>
        </w:numPr>
        <w:tabs>
          <w:tab w:val="left" w:pos="1066"/>
        </w:tabs>
        <w:spacing w:line="360" w:lineRule="auto"/>
        <w:ind w:left="710" w:firstLine="0"/>
        <w:jc w:val="both"/>
        <w:rPr>
          <w:rStyle w:val="FontStyle34"/>
          <w:sz w:val="24"/>
          <w:szCs w:val="24"/>
        </w:rPr>
      </w:pPr>
      <w:r w:rsidRPr="009B49C8">
        <w:rPr>
          <w:rStyle w:val="FontStyle34"/>
          <w:sz w:val="24"/>
          <w:szCs w:val="24"/>
        </w:rPr>
        <w:t>Институционални причини;</w:t>
      </w:r>
    </w:p>
    <w:p w:rsidR="008E4F92" w:rsidRPr="009B49C8" w:rsidRDefault="00986846" w:rsidP="009B49C8">
      <w:pPr>
        <w:pStyle w:val="Style14"/>
        <w:widowControl/>
        <w:numPr>
          <w:ilvl w:val="0"/>
          <w:numId w:val="4"/>
        </w:numPr>
        <w:tabs>
          <w:tab w:val="left" w:pos="1066"/>
        </w:tabs>
        <w:spacing w:line="360" w:lineRule="auto"/>
        <w:ind w:left="710" w:firstLine="0"/>
        <w:jc w:val="both"/>
        <w:rPr>
          <w:rStyle w:val="FontStyle34"/>
          <w:sz w:val="24"/>
          <w:szCs w:val="24"/>
        </w:rPr>
      </w:pPr>
      <w:r w:rsidRPr="009B49C8">
        <w:rPr>
          <w:rStyle w:val="FontStyle34"/>
          <w:sz w:val="24"/>
          <w:szCs w:val="24"/>
        </w:rPr>
        <w:t>Причини, свързани със здравния статус;</w:t>
      </w:r>
    </w:p>
    <w:p w:rsidR="008E4F92" w:rsidRPr="009B49C8" w:rsidRDefault="008E4F92" w:rsidP="009B49C8">
      <w:pPr>
        <w:pStyle w:val="Style20"/>
        <w:widowControl/>
        <w:spacing w:line="360" w:lineRule="auto"/>
        <w:jc w:val="both"/>
      </w:pPr>
    </w:p>
    <w:p w:rsidR="008E4F92" w:rsidRPr="009B49C8" w:rsidRDefault="00986846" w:rsidP="009B49C8">
      <w:pPr>
        <w:pStyle w:val="Style20"/>
        <w:widowControl/>
        <w:numPr>
          <w:ilvl w:val="0"/>
          <w:numId w:val="11"/>
        </w:numPr>
        <w:spacing w:line="360" w:lineRule="auto"/>
        <w:jc w:val="both"/>
        <w:rPr>
          <w:rStyle w:val="FontStyle34"/>
          <w:b/>
          <w:sz w:val="24"/>
          <w:szCs w:val="24"/>
          <w:lang w:eastAsia="en-US"/>
        </w:rPr>
      </w:pPr>
      <w:r w:rsidRPr="009B49C8">
        <w:rPr>
          <w:rStyle w:val="FontStyle34"/>
          <w:b/>
          <w:sz w:val="24"/>
          <w:szCs w:val="24"/>
          <w:lang w:eastAsia="en-US"/>
        </w:rPr>
        <w:t>Социално-икономически причини:</w:t>
      </w:r>
    </w:p>
    <w:p w:rsidR="008D7CF5" w:rsidRPr="009B49C8" w:rsidRDefault="008D7CF5" w:rsidP="009B49C8">
      <w:pPr>
        <w:pStyle w:val="Style21"/>
        <w:widowControl/>
        <w:spacing w:line="360" w:lineRule="auto"/>
        <w:ind w:left="730" w:right="1080"/>
        <w:rPr>
          <w:rStyle w:val="FontStyle32"/>
          <w:i w:val="0"/>
          <w:sz w:val="24"/>
          <w:szCs w:val="24"/>
          <w:lang w:eastAsia="en-US"/>
        </w:rPr>
      </w:pPr>
      <w:r w:rsidRPr="009B49C8">
        <w:rPr>
          <w:rStyle w:val="FontStyle31"/>
          <w:i w:val="0"/>
          <w:sz w:val="24"/>
          <w:szCs w:val="24"/>
          <w:lang w:eastAsia="en-US"/>
        </w:rPr>
        <w:t>-</w:t>
      </w:r>
      <w:r w:rsidR="00986846" w:rsidRPr="009B49C8">
        <w:rPr>
          <w:rStyle w:val="FontStyle32"/>
          <w:i w:val="0"/>
          <w:sz w:val="24"/>
          <w:szCs w:val="24"/>
          <w:lang w:eastAsia="en-US"/>
        </w:rPr>
        <w:t xml:space="preserve">Лошото качество на живот на определени социални слоеве; </w:t>
      </w:r>
    </w:p>
    <w:p w:rsidR="008D7CF5" w:rsidRPr="009B49C8" w:rsidRDefault="008D7CF5" w:rsidP="009B49C8">
      <w:pPr>
        <w:pStyle w:val="Style21"/>
        <w:widowControl/>
        <w:spacing w:line="360" w:lineRule="auto"/>
        <w:ind w:left="730" w:right="-176"/>
        <w:rPr>
          <w:rStyle w:val="FontStyle32"/>
          <w:i w:val="0"/>
          <w:sz w:val="24"/>
          <w:szCs w:val="24"/>
        </w:rPr>
      </w:pPr>
      <w:r w:rsidRPr="009B49C8">
        <w:rPr>
          <w:rStyle w:val="FontStyle31"/>
          <w:i w:val="0"/>
          <w:sz w:val="24"/>
          <w:szCs w:val="24"/>
          <w:lang w:eastAsia="en-US"/>
        </w:rPr>
        <w:t>-</w:t>
      </w:r>
      <w:r w:rsidR="00986846" w:rsidRPr="009B49C8">
        <w:rPr>
          <w:rStyle w:val="FontStyle32"/>
          <w:i w:val="0"/>
          <w:sz w:val="24"/>
          <w:szCs w:val="24"/>
          <w:lang w:eastAsia="en-US"/>
        </w:rPr>
        <w:t>Ниските доходи - невъзможност за покриване на разходите</w:t>
      </w:r>
      <w:r w:rsidRPr="009B49C8">
        <w:rPr>
          <w:rStyle w:val="FontStyle32"/>
          <w:i w:val="0"/>
          <w:sz w:val="24"/>
          <w:szCs w:val="24"/>
          <w:lang w:eastAsia="en-US"/>
        </w:rPr>
        <w:t xml:space="preserve"> </w:t>
      </w:r>
      <w:r w:rsidR="00986846" w:rsidRPr="009B49C8">
        <w:rPr>
          <w:rStyle w:val="FontStyle32"/>
          <w:i w:val="0"/>
          <w:sz w:val="24"/>
          <w:szCs w:val="24"/>
        </w:rPr>
        <w:t xml:space="preserve">(учебници, тетрадки, дрехи, храна); </w:t>
      </w:r>
    </w:p>
    <w:p w:rsidR="008D7CF5" w:rsidRPr="009B49C8" w:rsidRDefault="008D7CF5" w:rsidP="009B49C8">
      <w:pPr>
        <w:pStyle w:val="Style21"/>
        <w:widowControl/>
        <w:spacing w:line="360" w:lineRule="auto"/>
        <w:ind w:left="730" w:right="-176"/>
        <w:rPr>
          <w:rStyle w:val="FontStyle32"/>
          <w:i w:val="0"/>
          <w:sz w:val="24"/>
          <w:szCs w:val="24"/>
        </w:rPr>
      </w:pPr>
      <w:r w:rsidRPr="009B49C8">
        <w:rPr>
          <w:rStyle w:val="FontStyle31"/>
          <w:i w:val="0"/>
          <w:sz w:val="24"/>
          <w:szCs w:val="24"/>
        </w:rPr>
        <w:t>-</w:t>
      </w:r>
      <w:r w:rsidR="00986846" w:rsidRPr="009B49C8">
        <w:rPr>
          <w:rStyle w:val="FontStyle31"/>
          <w:i w:val="0"/>
          <w:sz w:val="24"/>
          <w:szCs w:val="24"/>
          <w:lang w:val="en-US"/>
        </w:rPr>
        <w:t xml:space="preserve"> </w:t>
      </w:r>
      <w:r w:rsidR="00986846" w:rsidRPr="009B49C8">
        <w:rPr>
          <w:rStyle w:val="FontStyle32"/>
          <w:i w:val="0"/>
          <w:sz w:val="24"/>
          <w:szCs w:val="24"/>
        </w:rPr>
        <w:t xml:space="preserve">Поради задължение да гледа по-малкия си брат/сестра; </w:t>
      </w:r>
    </w:p>
    <w:p w:rsidR="008D7CF5" w:rsidRPr="009B49C8" w:rsidRDefault="008D7CF5" w:rsidP="009B49C8">
      <w:pPr>
        <w:pStyle w:val="Style21"/>
        <w:widowControl/>
        <w:spacing w:line="360" w:lineRule="auto"/>
        <w:ind w:left="730" w:right="-176"/>
        <w:rPr>
          <w:rStyle w:val="FontStyle32"/>
          <w:i w:val="0"/>
          <w:sz w:val="24"/>
          <w:szCs w:val="24"/>
        </w:rPr>
      </w:pPr>
      <w:r w:rsidRPr="009B49C8">
        <w:rPr>
          <w:rStyle w:val="FontStyle31"/>
          <w:i w:val="0"/>
          <w:sz w:val="24"/>
          <w:szCs w:val="24"/>
        </w:rPr>
        <w:t>-</w:t>
      </w:r>
      <w:r w:rsidR="00986846" w:rsidRPr="009B49C8">
        <w:rPr>
          <w:rStyle w:val="FontStyle32"/>
          <w:i w:val="0"/>
          <w:sz w:val="24"/>
          <w:szCs w:val="24"/>
        </w:rPr>
        <w:t xml:space="preserve">Използване на детето, не посещаващо училище като трудов ресурс (подпомага формирането на семейния бюджет или участие в домакинската работа.); </w:t>
      </w:r>
    </w:p>
    <w:p w:rsidR="008D7CF5" w:rsidRPr="009B49C8" w:rsidRDefault="008D7CF5" w:rsidP="009B49C8">
      <w:pPr>
        <w:pStyle w:val="Style21"/>
        <w:widowControl/>
        <w:spacing w:line="360" w:lineRule="auto"/>
        <w:ind w:left="730" w:right="-176"/>
        <w:rPr>
          <w:rStyle w:val="FontStyle31"/>
          <w:i w:val="0"/>
          <w:sz w:val="24"/>
          <w:szCs w:val="24"/>
        </w:rPr>
      </w:pPr>
    </w:p>
    <w:p w:rsidR="008E4F92" w:rsidRPr="009B49C8" w:rsidRDefault="00986846" w:rsidP="009B49C8">
      <w:pPr>
        <w:pStyle w:val="Style21"/>
        <w:widowControl/>
        <w:numPr>
          <w:ilvl w:val="0"/>
          <w:numId w:val="11"/>
        </w:numPr>
        <w:spacing w:line="360" w:lineRule="auto"/>
        <w:ind w:right="-176"/>
        <w:rPr>
          <w:rStyle w:val="FontStyle34"/>
          <w:b/>
          <w:iCs/>
          <w:sz w:val="24"/>
          <w:szCs w:val="24"/>
          <w:lang w:eastAsia="en-US"/>
        </w:rPr>
      </w:pPr>
      <w:r w:rsidRPr="009B49C8">
        <w:rPr>
          <w:rStyle w:val="FontStyle34"/>
          <w:b/>
          <w:sz w:val="24"/>
          <w:szCs w:val="24"/>
        </w:rPr>
        <w:t>Образователните причини:</w:t>
      </w:r>
    </w:p>
    <w:p w:rsidR="008E4F92" w:rsidRPr="009B49C8" w:rsidRDefault="008D7CF5" w:rsidP="009B49C8">
      <w:pPr>
        <w:pStyle w:val="Style21"/>
        <w:widowControl/>
        <w:tabs>
          <w:tab w:val="left" w:pos="1066"/>
        </w:tabs>
        <w:spacing w:line="360" w:lineRule="auto"/>
        <w:ind w:left="730"/>
        <w:rPr>
          <w:rStyle w:val="FontStyle31"/>
          <w:i w:val="0"/>
          <w:sz w:val="24"/>
          <w:szCs w:val="24"/>
        </w:rPr>
      </w:pPr>
      <w:r w:rsidRPr="009B49C8">
        <w:rPr>
          <w:rStyle w:val="FontStyle32"/>
          <w:i w:val="0"/>
          <w:sz w:val="24"/>
          <w:szCs w:val="24"/>
        </w:rPr>
        <w:t>-</w:t>
      </w:r>
      <w:r w:rsidR="00986846" w:rsidRPr="009B49C8">
        <w:rPr>
          <w:rStyle w:val="FontStyle32"/>
          <w:i w:val="0"/>
          <w:sz w:val="24"/>
          <w:szCs w:val="24"/>
        </w:rPr>
        <w:t>затрудненията при усвояване на учебния материал;</w:t>
      </w:r>
    </w:p>
    <w:p w:rsidR="008E4F92" w:rsidRPr="009B49C8" w:rsidRDefault="008D7CF5" w:rsidP="009B49C8">
      <w:pPr>
        <w:pStyle w:val="Style24"/>
        <w:widowControl/>
        <w:tabs>
          <w:tab w:val="left" w:pos="1066"/>
        </w:tabs>
        <w:spacing w:line="360" w:lineRule="auto"/>
        <w:ind w:firstLine="0"/>
        <w:jc w:val="both"/>
        <w:rPr>
          <w:rStyle w:val="FontStyle31"/>
          <w:i w:val="0"/>
          <w:sz w:val="24"/>
          <w:szCs w:val="24"/>
        </w:rPr>
      </w:pPr>
      <w:r w:rsidRPr="009B49C8">
        <w:rPr>
          <w:rStyle w:val="FontStyle32"/>
          <w:i w:val="0"/>
          <w:sz w:val="24"/>
          <w:szCs w:val="24"/>
        </w:rPr>
        <w:t xml:space="preserve">        -</w:t>
      </w:r>
      <w:r w:rsidR="00986846" w:rsidRPr="009B49C8">
        <w:rPr>
          <w:rStyle w:val="FontStyle32"/>
          <w:i w:val="0"/>
          <w:sz w:val="24"/>
          <w:szCs w:val="24"/>
        </w:rPr>
        <w:t>слаб интерес към учебния процес и произтичащото от него желание/нежелание да се посещава училище;</w:t>
      </w:r>
    </w:p>
    <w:p w:rsidR="008E4F92" w:rsidRPr="009B49C8" w:rsidRDefault="008D7CF5" w:rsidP="009B49C8">
      <w:pPr>
        <w:pStyle w:val="Style21"/>
        <w:widowControl/>
        <w:spacing w:line="360" w:lineRule="auto"/>
        <w:ind w:left="730"/>
        <w:rPr>
          <w:rStyle w:val="FontStyle32"/>
          <w:i w:val="0"/>
          <w:sz w:val="24"/>
          <w:szCs w:val="24"/>
          <w:lang w:eastAsia="en-US"/>
        </w:rPr>
      </w:pPr>
      <w:r w:rsidRPr="009B49C8">
        <w:rPr>
          <w:rStyle w:val="FontStyle31"/>
          <w:i w:val="0"/>
          <w:sz w:val="24"/>
          <w:szCs w:val="24"/>
          <w:lang w:eastAsia="en-US"/>
        </w:rPr>
        <w:t xml:space="preserve"> - </w:t>
      </w:r>
      <w:r w:rsidR="00986846" w:rsidRPr="009B49C8">
        <w:rPr>
          <w:rStyle w:val="FontStyle32"/>
          <w:i w:val="0"/>
          <w:sz w:val="24"/>
          <w:szCs w:val="24"/>
          <w:lang w:eastAsia="en-US"/>
        </w:rPr>
        <w:t>наличие на конфликтни отношения със съученици и/или учители и др.;</w:t>
      </w:r>
    </w:p>
    <w:p w:rsidR="008D7CF5" w:rsidRPr="009B49C8" w:rsidRDefault="008D7CF5" w:rsidP="009B49C8">
      <w:pPr>
        <w:pStyle w:val="Style23"/>
        <w:widowControl/>
        <w:tabs>
          <w:tab w:val="left" w:pos="1061"/>
        </w:tabs>
        <w:spacing w:line="360" w:lineRule="auto"/>
        <w:ind w:left="720" w:right="1766" w:firstLine="0"/>
        <w:jc w:val="both"/>
        <w:rPr>
          <w:rStyle w:val="FontStyle32"/>
          <w:i w:val="0"/>
          <w:iCs w:val="0"/>
          <w:sz w:val="24"/>
          <w:szCs w:val="24"/>
        </w:rPr>
      </w:pPr>
      <w:r w:rsidRPr="009B49C8">
        <w:rPr>
          <w:rStyle w:val="FontStyle32"/>
          <w:i w:val="0"/>
          <w:sz w:val="24"/>
          <w:szCs w:val="24"/>
        </w:rPr>
        <w:t xml:space="preserve">- </w:t>
      </w:r>
      <w:r w:rsidR="00986846" w:rsidRPr="009B49C8">
        <w:rPr>
          <w:rStyle w:val="FontStyle32"/>
          <w:i w:val="0"/>
          <w:sz w:val="24"/>
          <w:szCs w:val="24"/>
        </w:rPr>
        <w:t xml:space="preserve">възможност за обучение в професионална паралелка; </w:t>
      </w:r>
    </w:p>
    <w:p w:rsidR="008D7CF5" w:rsidRPr="009B49C8" w:rsidRDefault="008D7CF5" w:rsidP="009B49C8">
      <w:pPr>
        <w:pStyle w:val="Style23"/>
        <w:widowControl/>
        <w:tabs>
          <w:tab w:val="left" w:pos="1061"/>
        </w:tabs>
        <w:spacing w:line="360" w:lineRule="auto"/>
        <w:ind w:left="720" w:right="1766" w:firstLine="0"/>
        <w:jc w:val="both"/>
        <w:rPr>
          <w:rStyle w:val="FontStyle32"/>
          <w:i w:val="0"/>
          <w:iCs w:val="0"/>
          <w:sz w:val="24"/>
          <w:szCs w:val="24"/>
        </w:rPr>
      </w:pPr>
    </w:p>
    <w:p w:rsidR="008E4F92" w:rsidRPr="009B49C8" w:rsidRDefault="00986846" w:rsidP="009B49C8">
      <w:pPr>
        <w:pStyle w:val="Style23"/>
        <w:widowControl/>
        <w:numPr>
          <w:ilvl w:val="0"/>
          <w:numId w:val="11"/>
        </w:numPr>
        <w:tabs>
          <w:tab w:val="left" w:pos="1061"/>
        </w:tabs>
        <w:spacing w:line="360" w:lineRule="auto"/>
        <w:ind w:right="1766"/>
        <w:jc w:val="both"/>
        <w:rPr>
          <w:rStyle w:val="FontStyle34"/>
          <w:b/>
          <w:sz w:val="24"/>
          <w:szCs w:val="24"/>
        </w:rPr>
      </w:pPr>
      <w:r w:rsidRPr="009B49C8">
        <w:rPr>
          <w:rStyle w:val="FontStyle34"/>
          <w:b/>
          <w:sz w:val="24"/>
          <w:szCs w:val="24"/>
        </w:rPr>
        <w:t>Етнокултурни причини:</w:t>
      </w:r>
    </w:p>
    <w:p w:rsidR="008E4F92" w:rsidRPr="009B49C8" w:rsidRDefault="008D7CF5" w:rsidP="009B49C8">
      <w:pPr>
        <w:pStyle w:val="Style21"/>
        <w:widowControl/>
        <w:tabs>
          <w:tab w:val="left" w:pos="1070"/>
        </w:tabs>
        <w:spacing w:line="360" w:lineRule="auto"/>
        <w:ind w:left="730"/>
        <w:rPr>
          <w:rStyle w:val="FontStyle32"/>
          <w:i w:val="0"/>
          <w:sz w:val="24"/>
          <w:szCs w:val="24"/>
        </w:rPr>
      </w:pPr>
      <w:r w:rsidRPr="009B49C8">
        <w:rPr>
          <w:rStyle w:val="FontStyle31"/>
          <w:i w:val="0"/>
          <w:sz w:val="24"/>
          <w:szCs w:val="24"/>
        </w:rPr>
        <w:t xml:space="preserve">- </w:t>
      </w:r>
      <w:r w:rsidR="00986846" w:rsidRPr="009B49C8">
        <w:rPr>
          <w:rStyle w:val="FontStyle32"/>
          <w:i w:val="0"/>
          <w:sz w:val="24"/>
          <w:szCs w:val="24"/>
        </w:rPr>
        <w:t>по-ранното стъпване в брак;</w:t>
      </w:r>
    </w:p>
    <w:p w:rsidR="008E4F92" w:rsidRPr="009B49C8" w:rsidRDefault="008D7CF5" w:rsidP="009B49C8">
      <w:pPr>
        <w:pStyle w:val="Style21"/>
        <w:widowControl/>
        <w:spacing w:line="360" w:lineRule="auto"/>
        <w:ind w:left="730"/>
        <w:rPr>
          <w:rStyle w:val="FontStyle32"/>
          <w:i w:val="0"/>
          <w:sz w:val="24"/>
          <w:szCs w:val="24"/>
          <w:lang w:eastAsia="en-US"/>
        </w:rPr>
      </w:pPr>
      <w:r w:rsidRPr="009B49C8">
        <w:rPr>
          <w:rStyle w:val="FontStyle31"/>
          <w:i w:val="0"/>
          <w:sz w:val="24"/>
          <w:szCs w:val="24"/>
          <w:lang w:eastAsia="en-US"/>
        </w:rPr>
        <w:t xml:space="preserve">- </w:t>
      </w:r>
      <w:r w:rsidR="00986846" w:rsidRPr="009B49C8">
        <w:rPr>
          <w:rStyle w:val="FontStyle32"/>
          <w:i w:val="0"/>
          <w:sz w:val="24"/>
          <w:szCs w:val="24"/>
          <w:lang w:eastAsia="en-US"/>
        </w:rPr>
        <w:t>страх на родителите поради опасност от открадване;</w:t>
      </w:r>
    </w:p>
    <w:p w:rsidR="008D7CF5" w:rsidRPr="009B49C8" w:rsidRDefault="008D7CF5" w:rsidP="009B49C8">
      <w:pPr>
        <w:pStyle w:val="Style23"/>
        <w:widowControl/>
        <w:tabs>
          <w:tab w:val="left" w:pos="1061"/>
        </w:tabs>
        <w:spacing w:line="360" w:lineRule="auto"/>
        <w:ind w:right="3533"/>
        <w:jc w:val="both"/>
        <w:rPr>
          <w:rStyle w:val="FontStyle32"/>
          <w:i w:val="0"/>
          <w:sz w:val="24"/>
          <w:szCs w:val="24"/>
        </w:rPr>
      </w:pPr>
      <w:r w:rsidRPr="009B49C8">
        <w:rPr>
          <w:rStyle w:val="FontStyle31"/>
          <w:i w:val="0"/>
          <w:sz w:val="24"/>
          <w:szCs w:val="24"/>
        </w:rPr>
        <w:t xml:space="preserve">- </w:t>
      </w:r>
      <w:r w:rsidR="00986846" w:rsidRPr="009B49C8">
        <w:rPr>
          <w:rStyle w:val="FontStyle32"/>
          <w:i w:val="0"/>
          <w:sz w:val="24"/>
          <w:szCs w:val="24"/>
        </w:rPr>
        <w:t xml:space="preserve">по-ниска ценност на образованието; </w:t>
      </w:r>
    </w:p>
    <w:p w:rsidR="008D7CF5" w:rsidRPr="009B49C8" w:rsidRDefault="008D7CF5" w:rsidP="009B49C8">
      <w:pPr>
        <w:pStyle w:val="Style23"/>
        <w:widowControl/>
        <w:tabs>
          <w:tab w:val="left" w:pos="1061"/>
        </w:tabs>
        <w:spacing w:line="360" w:lineRule="auto"/>
        <w:ind w:right="3533"/>
        <w:jc w:val="both"/>
        <w:rPr>
          <w:rStyle w:val="FontStyle32"/>
          <w:i w:val="0"/>
          <w:sz w:val="24"/>
          <w:szCs w:val="24"/>
        </w:rPr>
      </w:pPr>
    </w:p>
    <w:p w:rsidR="008E4F92" w:rsidRPr="009B49C8" w:rsidRDefault="00986846" w:rsidP="009B49C8">
      <w:pPr>
        <w:pStyle w:val="Style23"/>
        <w:widowControl/>
        <w:numPr>
          <w:ilvl w:val="0"/>
          <w:numId w:val="11"/>
        </w:numPr>
        <w:tabs>
          <w:tab w:val="left" w:pos="1061"/>
        </w:tabs>
        <w:spacing w:line="360" w:lineRule="auto"/>
        <w:ind w:right="3533"/>
        <w:jc w:val="both"/>
        <w:rPr>
          <w:rStyle w:val="FontStyle34"/>
          <w:b/>
          <w:sz w:val="24"/>
          <w:szCs w:val="24"/>
        </w:rPr>
      </w:pPr>
      <w:r w:rsidRPr="009B49C8">
        <w:rPr>
          <w:rStyle w:val="FontStyle34"/>
          <w:b/>
          <w:sz w:val="24"/>
          <w:szCs w:val="24"/>
        </w:rPr>
        <w:t>Психологически причини:</w:t>
      </w:r>
    </w:p>
    <w:p w:rsidR="008E4F92" w:rsidRPr="009B49C8" w:rsidRDefault="008D7CF5" w:rsidP="009B49C8">
      <w:pPr>
        <w:pStyle w:val="Style21"/>
        <w:widowControl/>
        <w:spacing w:line="360" w:lineRule="auto"/>
        <w:ind w:left="730"/>
        <w:rPr>
          <w:rStyle w:val="FontStyle32"/>
          <w:i w:val="0"/>
          <w:sz w:val="24"/>
          <w:szCs w:val="24"/>
          <w:lang w:eastAsia="en-US"/>
        </w:rPr>
      </w:pPr>
      <w:r w:rsidRPr="009B49C8">
        <w:rPr>
          <w:rStyle w:val="FontStyle31"/>
          <w:i w:val="0"/>
          <w:sz w:val="24"/>
          <w:szCs w:val="24"/>
          <w:lang w:eastAsia="en-US"/>
        </w:rPr>
        <w:t>-</w:t>
      </w:r>
      <w:r w:rsidR="00986846" w:rsidRPr="009B49C8">
        <w:rPr>
          <w:rStyle w:val="FontStyle32"/>
          <w:i w:val="0"/>
          <w:sz w:val="24"/>
          <w:szCs w:val="24"/>
          <w:lang w:eastAsia="en-US"/>
        </w:rPr>
        <w:t>Чувство за неуспех;</w:t>
      </w:r>
    </w:p>
    <w:p w:rsidR="008E4F92" w:rsidRPr="009B49C8" w:rsidRDefault="008D7CF5" w:rsidP="009B49C8">
      <w:pPr>
        <w:pStyle w:val="Style21"/>
        <w:widowControl/>
        <w:spacing w:line="360" w:lineRule="auto"/>
        <w:ind w:left="684"/>
        <w:rPr>
          <w:rStyle w:val="FontStyle32"/>
          <w:i w:val="0"/>
          <w:sz w:val="24"/>
          <w:szCs w:val="24"/>
          <w:lang w:eastAsia="en-US"/>
        </w:rPr>
      </w:pPr>
      <w:r w:rsidRPr="009B49C8">
        <w:rPr>
          <w:rStyle w:val="FontStyle31"/>
          <w:i w:val="0"/>
          <w:sz w:val="24"/>
          <w:szCs w:val="24"/>
          <w:lang w:eastAsia="en-US"/>
        </w:rPr>
        <w:t>-</w:t>
      </w:r>
      <w:r w:rsidR="00986846" w:rsidRPr="009B49C8">
        <w:rPr>
          <w:rStyle w:val="FontStyle32"/>
          <w:i w:val="0"/>
          <w:sz w:val="24"/>
          <w:szCs w:val="24"/>
          <w:lang w:eastAsia="en-US"/>
        </w:rPr>
        <w:t xml:space="preserve">Отчуждение от натрупания училищен опит, неувереност в себе си; </w:t>
      </w:r>
      <w:r w:rsidRPr="009B49C8">
        <w:rPr>
          <w:rStyle w:val="FontStyle31"/>
          <w:i w:val="0"/>
          <w:sz w:val="24"/>
          <w:szCs w:val="24"/>
          <w:lang w:eastAsia="en-US"/>
        </w:rPr>
        <w:t xml:space="preserve">               -</w:t>
      </w:r>
      <w:r w:rsidR="00986846" w:rsidRPr="009B49C8">
        <w:rPr>
          <w:rStyle w:val="FontStyle32"/>
          <w:i w:val="0"/>
          <w:sz w:val="24"/>
          <w:szCs w:val="24"/>
          <w:lang w:eastAsia="en-US"/>
        </w:rPr>
        <w:t>Самовъзприемане: „нямах късмет ", „не ми провървя", усещане за ограничен контрол върху събитията;</w:t>
      </w:r>
    </w:p>
    <w:p w:rsidR="008D7CF5" w:rsidRPr="009B49C8" w:rsidRDefault="008D7CF5" w:rsidP="009B49C8">
      <w:pPr>
        <w:pStyle w:val="Style21"/>
        <w:widowControl/>
        <w:spacing w:line="360" w:lineRule="auto"/>
        <w:ind w:left="684"/>
        <w:rPr>
          <w:rStyle w:val="FontStyle32"/>
          <w:i w:val="0"/>
          <w:sz w:val="24"/>
          <w:szCs w:val="24"/>
          <w:lang w:eastAsia="en-US"/>
        </w:rPr>
      </w:pPr>
    </w:p>
    <w:p w:rsidR="008E4F92" w:rsidRPr="009B49C8" w:rsidRDefault="00986846" w:rsidP="009B49C8">
      <w:pPr>
        <w:pStyle w:val="Style20"/>
        <w:widowControl/>
        <w:numPr>
          <w:ilvl w:val="0"/>
          <w:numId w:val="11"/>
        </w:numPr>
        <w:tabs>
          <w:tab w:val="left" w:pos="341"/>
        </w:tabs>
        <w:spacing w:line="360" w:lineRule="auto"/>
        <w:jc w:val="both"/>
        <w:rPr>
          <w:rStyle w:val="FontStyle34"/>
          <w:b/>
          <w:sz w:val="24"/>
          <w:szCs w:val="24"/>
        </w:rPr>
      </w:pPr>
      <w:r w:rsidRPr="009B49C8">
        <w:rPr>
          <w:rStyle w:val="FontStyle34"/>
          <w:b/>
          <w:sz w:val="24"/>
          <w:szCs w:val="24"/>
        </w:rPr>
        <w:t>Институционални причини;</w:t>
      </w:r>
    </w:p>
    <w:p w:rsidR="008E4F92" w:rsidRPr="009B49C8" w:rsidRDefault="00986846" w:rsidP="009B49C8">
      <w:pPr>
        <w:pStyle w:val="Style18"/>
        <w:widowControl/>
        <w:spacing w:line="360" w:lineRule="auto"/>
        <w:ind w:left="350"/>
        <w:rPr>
          <w:rStyle w:val="FontStyle34"/>
          <w:sz w:val="24"/>
          <w:szCs w:val="24"/>
        </w:rPr>
      </w:pPr>
      <w:r w:rsidRPr="009B49C8">
        <w:rPr>
          <w:rStyle w:val="FontStyle34"/>
          <w:sz w:val="24"/>
          <w:szCs w:val="24"/>
        </w:rPr>
        <w:t>Като такива могат да се квалифицират недостатъчно координираният подход между различните служби и специалисти на национално, регионално, местно и училищно ниво за справяне с преждевременното напускане на училище; недостатъчно ефективният контрол върху управлението и функционирането на политиките за обхващане, задържане и реинтегриране на децата и учениците в образователната система. Положителната промяна на състоянието изисква прилагането на комплексни мерки и добра координация между институциите от няколко различни сектора на всяко ниво на управление - национално, регионално, местно и училищно. Основната част от отговорностите за прилагането на националната политика по отношение на задължителното образование е съсредоточена в Министерството на образованието и науката, което е естествен координационен център на междусекторните действия за намаляване на преждевременното напускане на училище</w:t>
      </w:r>
    </w:p>
    <w:p w:rsidR="008D7CF5" w:rsidRPr="009B49C8" w:rsidRDefault="008D7CF5" w:rsidP="009B49C8">
      <w:pPr>
        <w:pStyle w:val="Style18"/>
        <w:widowControl/>
        <w:spacing w:line="360" w:lineRule="auto"/>
        <w:ind w:left="350"/>
        <w:rPr>
          <w:rStyle w:val="FontStyle34"/>
          <w:sz w:val="24"/>
          <w:szCs w:val="24"/>
        </w:rPr>
      </w:pPr>
    </w:p>
    <w:p w:rsidR="008E4F92" w:rsidRPr="009B49C8" w:rsidRDefault="00986846" w:rsidP="009B49C8">
      <w:pPr>
        <w:pStyle w:val="Style20"/>
        <w:widowControl/>
        <w:numPr>
          <w:ilvl w:val="0"/>
          <w:numId w:val="11"/>
        </w:numPr>
        <w:tabs>
          <w:tab w:val="left" w:pos="341"/>
        </w:tabs>
        <w:spacing w:line="360" w:lineRule="auto"/>
        <w:jc w:val="both"/>
        <w:rPr>
          <w:rStyle w:val="FontStyle34"/>
          <w:sz w:val="24"/>
          <w:szCs w:val="24"/>
        </w:rPr>
      </w:pPr>
      <w:r w:rsidRPr="009B49C8">
        <w:rPr>
          <w:rStyle w:val="FontStyle34"/>
          <w:b/>
          <w:sz w:val="24"/>
          <w:szCs w:val="24"/>
        </w:rPr>
        <w:t>Причини, свързани със здравния статус</w:t>
      </w:r>
      <w:r w:rsidRPr="009B49C8">
        <w:rPr>
          <w:rStyle w:val="FontStyle34"/>
          <w:sz w:val="24"/>
          <w:szCs w:val="24"/>
        </w:rPr>
        <w:t>;</w:t>
      </w:r>
    </w:p>
    <w:p w:rsidR="008E4F92" w:rsidRPr="009B49C8" w:rsidRDefault="00986846" w:rsidP="009B49C8">
      <w:pPr>
        <w:pStyle w:val="Style18"/>
        <w:widowControl/>
        <w:spacing w:line="360" w:lineRule="auto"/>
        <w:ind w:left="360"/>
        <w:rPr>
          <w:rStyle w:val="FontStyle34"/>
          <w:sz w:val="24"/>
          <w:szCs w:val="24"/>
        </w:rPr>
      </w:pPr>
      <w:r w:rsidRPr="009B49C8">
        <w:rPr>
          <w:rStyle w:val="FontStyle34"/>
          <w:sz w:val="24"/>
          <w:szCs w:val="24"/>
        </w:rPr>
        <w:t xml:space="preserve">В контекста на политиките за развитие на приобщаващото образование продължава тенденцията за интегриране на децата със специални образователни потребности в общообразователните училища. Рисковете за преждевременното напускане на училище са свързани с недостатъчна подготовка на детските градини и училищата за приобщаване на тези деца. Тук се включват и всички фактори на материалната база, образователната среда, човешките и финансовите ресурси, които не отговарят на изискванията за прилагане на принципите на приобщаващото образование. </w:t>
      </w:r>
      <w:r w:rsidR="008D7CF5" w:rsidRPr="009B49C8">
        <w:rPr>
          <w:rStyle w:val="FontStyle34"/>
          <w:sz w:val="24"/>
          <w:szCs w:val="24"/>
        </w:rPr>
        <w:t xml:space="preserve">СУУНЗ „Проф. д-р Иван Шишманов“ </w:t>
      </w:r>
      <w:r w:rsidRPr="009B49C8">
        <w:rPr>
          <w:rStyle w:val="FontStyle34"/>
          <w:sz w:val="24"/>
          <w:szCs w:val="24"/>
        </w:rPr>
        <w:t>е едно от училищата в България, в което няма отпаднали ученици. Ежегодният статистически задълбочен анализ на превантивните дейностите, които съпътстват целогодишната работа на училищния показва, че това се дължи най-вече на последователната политика на образователната институция в посока реализиране на дейности, залегнали в Стратегията й за развитие, подчинени на принципите за:</w:t>
      </w:r>
    </w:p>
    <w:p w:rsidR="008E4F92" w:rsidRPr="009B49C8" w:rsidRDefault="00986846" w:rsidP="009B49C8">
      <w:pPr>
        <w:pStyle w:val="Style26"/>
        <w:widowControl/>
        <w:numPr>
          <w:ilvl w:val="0"/>
          <w:numId w:val="2"/>
        </w:numPr>
        <w:tabs>
          <w:tab w:val="left" w:pos="1061"/>
        </w:tabs>
        <w:spacing w:line="360" w:lineRule="auto"/>
        <w:ind w:left="1061"/>
        <w:rPr>
          <w:rStyle w:val="FontStyle34"/>
          <w:sz w:val="24"/>
          <w:szCs w:val="24"/>
        </w:rPr>
      </w:pPr>
      <w:r w:rsidRPr="009B49C8">
        <w:rPr>
          <w:rStyle w:val="FontStyle33"/>
          <w:sz w:val="24"/>
          <w:szCs w:val="24"/>
        </w:rPr>
        <w:t xml:space="preserve">всеобхватност на дейностите </w:t>
      </w:r>
      <w:r w:rsidRPr="009B49C8">
        <w:rPr>
          <w:rStyle w:val="FontStyle34"/>
          <w:sz w:val="24"/>
          <w:szCs w:val="24"/>
        </w:rPr>
        <w:t>- осъществяване на дейности по превенция на тормоза и насилието, както и дейности за мотивация и преодоляване на проблемното поведение, които са израз на общата воля и на координираните усилия на всички участници в образователния процес</w:t>
      </w:r>
    </w:p>
    <w:p w:rsidR="008E4F92" w:rsidRPr="009B49C8" w:rsidRDefault="00986846" w:rsidP="009B49C8">
      <w:pPr>
        <w:pStyle w:val="Style26"/>
        <w:widowControl/>
        <w:numPr>
          <w:ilvl w:val="0"/>
          <w:numId w:val="2"/>
        </w:numPr>
        <w:tabs>
          <w:tab w:val="left" w:pos="1061"/>
        </w:tabs>
        <w:spacing w:line="360" w:lineRule="auto"/>
        <w:ind w:left="1061"/>
        <w:rPr>
          <w:rStyle w:val="FontStyle34"/>
          <w:sz w:val="24"/>
          <w:szCs w:val="24"/>
        </w:rPr>
      </w:pPr>
      <w:r w:rsidRPr="009B49C8">
        <w:rPr>
          <w:rStyle w:val="FontStyle33"/>
          <w:sz w:val="24"/>
          <w:szCs w:val="24"/>
        </w:rPr>
        <w:t xml:space="preserve">публичност и прозрачност на цялостната политика - </w:t>
      </w:r>
      <w:r w:rsidRPr="009B49C8">
        <w:rPr>
          <w:rStyle w:val="FontStyle34"/>
          <w:sz w:val="24"/>
          <w:szCs w:val="24"/>
        </w:rPr>
        <w:t>чрез интернет страницата на училището и партньорството с медиите, документиране на проблемните и рискови ситуации и добрите практики,</w:t>
      </w:r>
    </w:p>
    <w:p w:rsidR="008E4F92" w:rsidRPr="009B49C8" w:rsidRDefault="00986846" w:rsidP="009B49C8">
      <w:pPr>
        <w:pStyle w:val="Style26"/>
        <w:widowControl/>
        <w:numPr>
          <w:ilvl w:val="0"/>
          <w:numId w:val="2"/>
        </w:numPr>
        <w:tabs>
          <w:tab w:val="left" w:pos="1061"/>
        </w:tabs>
        <w:spacing w:line="360" w:lineRule="auto"/>
        <w:ind w:left="1061"/>
        <w:rPr>
          <w:rStyle w:val="FontStyle34"/>
          <w:sz w:val="24"/>
          <w:szCs w:val="24"/>
        </w:rPr>
      </w:pPr>
      <w:r w:rsidRPr="009B49C8">
        <w:rPr>
          <w:rStyle w:val="FontStyle33"/>
          <w:sz w:val="24"/>
          <w:szCs w:val="24"/>
        </w:rPr>
        <w:t xml:space="preserve">обратна връзка </w:t>
      </w:r>
      <w:r w:rsidRPr="009B49C8">
        <w:rPr>
          <w:rStyle w:val="FontStyle34"/>
          <w:sz w:val="24"/>
          <w:szCs w:val="24"/>
        </w:rPr>
        <w:t>с институции, родители, педагогически съветник, класни ръководители, ученици и учители,</w:t>
      </w:r>
    </w:p>
    <w:p w:rsidR="008E4F92" w:rsidRPr="009B49C8" w:rsidRDefault="00986846" w:rsidP="009B49C8">
      <w:pPr>
        <w:pStyle w:val="Style26"/>
        <w:widowControl/>
        <w:numPr>
          <w:ilvl w:val="0"/>
          <w:numId w:val="2"/>
        </w:numPr>
        <w:tabs>
          <w:tab w:val="left" w:pos="1061"/>
        </w:tabs>
        <w:spacing w:line="360" w:lineRule="auto"/>
        <w:ind w:left="1061"/>
        <w:rPr>
          <w:rStyle w:val="FontStyle34"/>
          <w:sz w:val="24"/>
          <w:szCs w:val="24"/>
        </w:rPr>
      </w:pPr>
      <w:r w:rsidRPr="009B49C8">
        <w:rPr>
          <w:rStyle w:val="FontStyle33"/>
          <w:sz w:val="24"/>
          <w:szCs w:val="24"/>
        </w:rPr>
        <w:t xml:space="preserve">приемственост </w:t>
      </w:r>
      <w:r w:rsidRPr="009B49C8">
        <w:rPr>
          <w:rStyle w:val="FontStyle34"/>
          <w:sz w:val="24"/>
          <w:szCs w:val="24"/>
        </w:rPr>
        <w:t>- чрез съхраняване на традициите и недопускане да се забрави доброто старо, равнопоставеност на всички приоритети в развитието на образователната институция.</w:t>
      </w:r>
    </w:p>
    <w:p w:rsidR="008E4F92" w:rsidRPr="009B49C8" w:rsidRDefault="00986846" w:rsidP="008F1384">
      <w:pPr>
        <w:pStyle w:val="Style26"/>
        <w:widowControl/>
        <w:numPr>
          <w:ilvl w:val="0"/>
          <w:numId w:val="2"/>
        </w:numPr>
        <w:tabs>
          <w:tab w:val="left" w:pos="1061"/>
        </w:tabs>
        <w:spacing w:line="360" w:lineRule="auto"/>
        <w:ind w:left="1061" w:right="1325"/>
      </w:pPr>
      <w:r w:rsidRPr="009B49C8">
        <w:rPr>
          <w:rStyle w:val="FontStyle33"/>
          <w:sz w:val="24"/>
          <w:szCs w:val="24"/>
        </w:rPr>
        <w:t xml:space="preserve">Идентифициране на рисковите фактори </w:t>
      </w:r>
      <w:r w:rsidRPr="009B49C8">
        <w:rPr>
          <w:rStyle w:val="FontStyle34"/>
          <w:sz w:val="24"/>
          <w:szCs w:val="24"/>
        </w:rPr>
        <w:t>- доклад анализи на педагогически съветник и класни ръководители.</w:t>
      </w:r>
    </w:p>
    <w:p w:rsidR="009B49C8" w:rsidRDefault="00986846" w:rsidP="008F1384">
      <w:pPr>
        <w:pStyle w:val="Style10"/>
        <w:widowControl/>
        <w:spacing w:line="360" w:lineRule="auto"/>
        <w:jc w:val="both"/>
        <w:rPr>
          <w:rStyle w:val="FontStyle34"/>
          <w:sz w:val="24"/>
          <w:szCs w:val="24"/>
        </w:rPr>
      </w:pPr>
      <w:r w:rsidRPr="009B49C8">
        <w:rPr>
          <w:rStyle w:val="FontStyle34"/>
          <w:sz w:val="24"/>
          <w:szCs w:val="24"/>
        </w:rPr>
        <w:t xml:space="preserve">Политиките и мерките, които </w:t>
      </w:r>
      <w:r w:rsidR="008D7CF5" w:rsidRPr="009B49C8">
        <w:rPr>
          <w:rStyle w:val="FontStyle34"/>
          <w:sz w:val="24"/>
          <w:szCs w:val="24"/>
        </w:rPr>
        <w:t>СУУНЗ „Проф. д-р Иван Шишманов“</w:t>
      </w:r>
      <w:r w:rsidRPr="009B49C8">
        <w:rPr>
          <w:rStyle w:val="FontStyle34"/>
          <w:sz w:val="24"/>
          <w:szCs w:val="24"/>
        </w:rPr>
        <w:t xml:space="preserve"> предприема за преодоляване на причините за отпадане са подчинени на националните, областни и общински стратегически мерки като се отчита спецификата на образователната институция и нуждите от подкрепа на всяко дете.</w:t>
      </w:r>
    </w:p>
    <w:p w:rsidR="008F1384" w:rsidRPr="008F1384" w:rsidRDefault="008F1384" w:rsidP="008F1384">
      <w:pPr>
        <w:pStyle w:val="Style10"/>
        <w:widowControl/>
        <w:spacing w:line="360" w:lineRule="auto"/>
        <w:jc w:val="both"/>
        <w:rPr>
          <w:rStyle w:val="FontStyle34"/>
          <w:sz w:val="24"/>
          <w:szCs w:val="24"/>
        </w:rPr>
      </w:pPr>
    </w:p>
    <w:p w:rsidR="008E4F92" w:rsidRPr="008F1384" w:rsidRDefault="00986846" w:rsidP="008F1384">
      <w:pPr>
        <w:pStyle w:val="Style10"/>
        <w:widowControl/>
        <w:spacing w:line="360" w:lineRule="auto"/>
        <w:ind w:left="701" w:firstLine="0"/>
        <w:jc w:val="both"/>
        <w:rPr>
          <w:b/>
        </w:rPr>
      </w:pPr>
      <w:r w:rsidRPr="00C80B2B">
        <w:rPr>
          <w:rStyle w:val="FontStyle34"/>
          <w:b/>
          <w:sz w:val="24"/>
          <w:szCs w:val="24"/>
        </w:rPr>
        <w:t xml:space="preserve">Политики и мерки в </w:t>
      </w:r>
      <w:r w:rsidR="008D7CF5" w:rsidRPr="00C80B2B">
        <w:rPr>
          <w:rStyle w:val="FontStyle34"/>
          <w:b/>
          <w:sz w:val="24"/>
          <w:szCs w:val="24"/>
        </w:rPr>
        <w:t>СУУНЗ „Проф. д-р Иван Шишманов“</w:t>
      </w:r>
      <w:r w:rsidRPr="00C80B2B">
        <w:rPr>
          <w:rStyle w:val="FontStyle34"/>
          <w:b/>
          <w:sz w:val="24"/>
          <w:szCs w:val="24"/>
        </w:rPr>
        <w:t>, произтичащи от:</w:t>
      </w:r>
    </w:p>
    <w:p w:rsidR="008E4F92" w:rsidRPr="009B49C8" w:rsidRDefault="00986846" w:rsidP="009B49C8">
      <w:pPr>
        <w:pStyle w:val="Style2"/>
        <w:widowControl/>
        <w:spacing w:line="360" w:lineRule="auto"/>
        <w:ind w:left="710"/>
        <w:jc w:val="both"/>
        <w:rPr>
          <w:rStyle w:val="FontStyle33"/>
          <w:sz w:val="24"/>
          <w:szCs w:val="24"/>
        </w:rPr>
      </w:pPr>
      <w:r w:rsidRPr="009B49C8">
        <w:rPr>
          <w:rStyle w:val="FontStyle33"/>
          <w:sz w:val="24"/>
          <w:szCs w:val="24"/>
        </w:rPr>
        <w:t>Семейни и социални причини:</w:t>
      </w:r>
    </w:p>
    <w:p w:rsidR="009B49C8" w:rsidRPr="009B49C8" w:rsidRDefault="00986846" w:rsidP="009B49C8">
      <w:pPr>
        <w:pStyle w:val="Style26"/>
        <w:widowControl/>
        <w:numPr>
          <w:ilvl w:val="0"/>
          <w:numId w:val="14"/>
        </w:numPr>
        <w:tabs>
          <w:tab w:val="left" w:pos="1402"/>
        </w:tabs>
        <w:spacing w:line="360" w:lineRule="auto"/>
        <w:rPr>
          <w:rStyle w:val="FontStyle34"/>
          <w:sz w:val="24"/>
          <w:szCs w:val="24"/>
        </w:rPr>
      </w:pPr>
      <w:r w:rsidRPr="009B49C8">
        <w:rPr>
          <w:rStyle w:val="FontStyle32"/>
          <w:i w:val="0"/>
          <w:sz w:val="24"/>
          <w:szCs w:val="24"/>
        </w:rPr>
        <w:t xml:space="preserve">Възможно е нежелание на родителите </w:t>
      </w:r>
      <w:r w:rsidRPr="009B49C8">
        <w:rPr>
          <w:rStyle w:val="FontStyle34"/>
          <w:sz w:val="24"/>
          <w:szCs w:val="24"/>
        </w:rPr>
        <w:t xml:space="preserve">детето да ходи на училище поради страх от социална изолация, невъзможност за адаптиране към останалите ученици от центъра на града; по-ниска самооценка, невъзможност за прибиране в населеното място - загубване на детето. </w:t>
      </w:r>
    </w:p>
    <w:p w:rsidR="008E4F92" w:rsidRPr="009B49C8" w:rsidRDefault="00986846" w:rsidP="009B49C8">
      <w:pPr>
        <w:pStyle w:val="Style26"/>
        <w:widowControl/>
        <w:tabs>
          <w:tab w:val="left" w:pos="1402"/>
        </w:tabs>
        <w:spacing w:line="360" w:lineRule="auto"/>
        <w:ind w:left="720" w:firstLine="0"/>
        <w:rPr>
          <w:rStyle w:val="FontStyle34"/>
          <w:sz w:val="24"/>
          <w:szCs w:val="24"/>
        </w:rPr>
      </w:pPr>
      <w:r w:rsidRPr="009B49C8">
        <w:rPr>
          <w:rStyle w:val="FontStyle32"/>
          <w:i w:val="0"/>
          <w:sz w:val="24"/>
          <w:szCs w:val="24"/>
          <w:u w:val="single"/>
        </w:rPr>
        <w:t>Мерки:</w:t>
      </w:r>
      <w:r w:rsidRPr="009B49C8">
        <w:rPr>
          <w:rStyle w:val="FontStyle32"/>
          <w:i w:val="0"/>
          <w:sz w:val="24"/>
          <w:szCs w:val="24"/>
        </w:rPr>
        <w:t xml:space="preserve"> </w:t>
      </w:r>
      <w:r w:rsidRPr="009B49C8">
        <w:rPr>
          <w:rStyle w:val="FontStyle34"/>
          <w:sz w:val="24"/>
          <w:szCs w:val="24"/>
        </w:rPr>
        <w:t>- Силна мотивация чрез редица дейности за приобщаване на децата от ромски произход, децата със специални образователни потребности, както и изоставени от семейства, заминали в чужбина.</w:t>
      </w:r>
    </w:p>
    <w:p w:rsidR="009B49C8" w:rsidRPr="009B49C8" w:rsidRDefault="00986846" w:rsidP="009B49C8">
      <w:pPr>
        <w:pStyle w:val="Style26"/>
        <w:widowControl/>
        <w:numPr>
          <w:ilvl w:val="0"/>
          <w:numId w:val="14"/>
        </w:numPr>
        <w:tabs>
          <w:tab w:val="left" w:pos="1402"/>
        </w:tabs>
        <w:spacing w:line="360" w:lineRule="auto"/>
        <w:rPr>
          <w:rStyle w:val="FontStyle34"/>
          <w:sz w:val="24"/>
          <w:szCs w:val="24"/>
        </w:rPr>
      </w:pPr>
      <w:r w:rsidRPr="009B49C8">
        <w:rPr>
          <w:rStyle w:val="FontStyle32"/>
          <w:i w:val="0"/>
          <w:sz w:val="24"/>
          <w:szCs w:val="24"/>
        </w:rPr>
        <w:t xml:space="preserve">Трудова миграция на родителите </w:t>
      </w:r>
      <w:r w:rsidRPr="009B49C8">
        <w:rPr>
          <w:rStyle w:val="FontStyle34"/>
          <w:sz w:val="24"/>
          <w:szCs w:val="24"/>
        </w:rPr>
        <w:t xml:space="preserve">.Напускане на единия или и двамата родители на страната поради невъзможност за издръжка на семейството и търсене на работа в чужбина. Оставяне на детето на грижите на баби и дядовци, които нямат същия авторитет и изпадат в безсилие за справяне с трудната социална обстановка и новите модели на поведение на децата. </w:t>
      </w:r>
    </w:p>
    <w:p w:rsidR="008D7CF5" w:rsidRPr="009B49C8" w:rsidRDefault="00986846" w:rsidP="008F1384">
      <w:pPr>
        <w:pStyle w:val="Style26"/>
        <w:widowControl/>
        <w:tabs>
          <w:tab w:val="left" w:pos="1402"/>
        </w:tabs>
        <w:spacing w:line="360" w:lineRule="auto"/>
        <w:ind w:left="720" w:firstLine="0"/>
        <w:rPr>
          <w:rStyle w:val="FontStyle34"/>
          <w:sz w:val="24"/>
          <w:szCs w:val="24"/>
        </w:rPr>
      </w:pPr>
      <w:r w:rsidRPr="009B49C8">
        <w:rPr>
          <w:rStyle w:val="FontStyle32"/>
          <w:i w:val="0"/>
          <w:sz w:val="24"/>
          <w:szCs w:val="24"/>
          <w:u w:val="single"/>
        </w:rPr>
        <w:t>Мерки:</w:t>
      </w:r>
      <w:r w:rsidRPr="009B49C8">
        <w:rPr>
          <w:rStyle w:val="FontStyle32"/>
          <w:i w:val="0"/>
          <w:sz w:val="24"/>
          <w:szCs w:val="24"/>
        </w:rPr>
        <w:t xml:space="preserve"> </w:t>
      </w:r>
      <w:r w:rsidRPr="009B49C8">
        <w:rPr>
          <w:rStyle w:val="FontStyle34"/>
          <w:sz w:val="24"/>
          <w:szCs w:val="24"/>
        </w:rPr>
        <w:t>Ежеседмични контакти, а при нужда и ежедневни с попечителите на изоставените деца, търсене на съдействие от отдел „Закрила на детето", при необходимост и прояви на противообществени прояви на тези деца - Детска педагогическа стая.</w:t>
      </w:r>
    </w:p>
    <w:p w:rsidR="008E4F92" w:rsidRPr="009B49C8" w:rsidRDefault="00986846" w:rsidP="009B49C8">
      <w:pPr>
        <w:pStyle w:val="Style26"/>
        <w:widowControl/>
        <w:tabs>
          <w:tab w:val="left" w:pos="686"/>
        </w:tabs>
        <w:spacing w:line="360" w:lineRule="auto"/>
        <w:ind w:left="686" w:hanging="336"/>
        <w:rPr>
          <w:rStyle w:val="FontStyle34"/>
          <w:sz w:val="24"/>
          <w:szCs w:val="24"/>
        </w:rPr>
      </w:pPr>
      <w:r w:rsidRPr="009B49C8">
        <w:rPr>
          <w:rStyle w:val="FontStyle34"/>
          <w:sz w:val="24"/>
          <w:szCs w:val="24"/>
        </w:rPr>
        <w:t>3.</w:t>
      </w:r>
      <w:r w:rsidRPr="009B49C8">
        <w:rPr>
          <w:rStyle w:val="FontStyle34"/>
          <w:sz w:val="24"/>
          <w:szCs w:val="24"/>
        </w:rPr>
        <w:tab/>
      </w:r>
      <w:r w:rsidRPr="009B49C8">
        <w:rPr>
          <w:rStyle w:val="FontStyle32"/>
          <w:i w:val="0"/>
          <w:sz w:val="24"/>
          <w:szCs w:val="24"/>
        </w:rPr>
        <w:t xml:space="preserve">Липса на грижи </w:t>
      </w:r>
      <w:r w:rsidRPr="009B49C8">
        <w:rPr>
          <w:rStyle w:val="FontStyle34"/>
          <w:sz w:val="24"/>
          <w:szCs w:val="24"/>
        </w:rPr>
        <w:t>от страна на изоставени деца за по-малките братя и</w:t>
      </w:r>
      <w:r w:rsidRPr="009B49C8">
        <w:rPr>
          <w:rStyle w:val="FontStyle34"/>
          <w:sz w:val="24"/>
          <w:szCs w:val="24"/>
        </w:rPr>
        <w:br/>
        <w:t>сестрички, както и за болни членове на семейството;</w:t>
      </w:r>
    </w:p>
    <w:p w:rsidR="008D7CF5" w:rsidRPr="009B49C8" w:rsidRDefault="00986846" w:rsidP="008F1384">
      <w:pPr>
        <w:pStyle w:val="Style18"/>
        <w:widowControl/>
        <w:spacing w:line="360" w:lineRule="auto"/>
        <w:ind w:left="715"/>
        <w:rPr>
          <w:rStyle w:val="FontStyle34"/>
          <w:sz w:val="24"/>
          <w:szCs w:val="24"/>
        </w:rPr>
      </w:pPr>
      <w:r w:rsidRPr="009B49C8">
        <w:rPr>
          <w:rStyle w:val="FontStyle32"/>
          <w:i w:val="0"/>
          <w:sz w:val="24"/>
          <w:szCs w:val="24"/>
          <w:u w:val="single"/>
        </w:rPr>
        <w:t>Мерки</w:t>
      </w:r>
      <w:r w:rsidRPr="009B49C8">
        <w:rPr>
          <w:rStyle w:val="FontStyle32"/>
          <w:i w:val="0"/>
          <w:sz w:val="24"/>
          <w:szCs w:val="24"/>
        </w:rPr>
        <w:t xml:space="preserve">: </w:t>
      </w:r>
      <w:r w:rsidRPr="009B49C8">
        <w:rPr>
          <w:rStyle w:val="FontStyle34"/>
          <w:sz w:val="24"/>
          <w:szCs w:val="24"/>
        </w:rPr>
        <w:t>Оказване на социална помощ - чрез дарения, грижи за изхранването на тези деца от фирмата - доставчик на закуски и обяд, както и получаване на социални стипендии;</w:t>
      </w:r>
    </w:p>
    <w:p w:rsidR="008E4F92" w:rsidRPr="009B49C8" w:rsidRDefault="00986846" w:rsidP="009B49C8">
      <w:pPr>
        <w:pStyle w:val="Style26"/>
        <w:widowControl/>
        <w:tabs>
          <w:tab w:val="left" w:pos="686"/>
        </w:tabs>
        <w:spacing w:line="360" w:lineRule="auto"/>
        <w:ind w:left="686" w:hanging="336"/>
        <w:rPr>
          <w:rStyle w:val="FontStyle34"/>
          <w:sz w:val="24"/>
          <w:szCs w:val="24"/>
        </w:rPr>
      </w:pPr>
      <w:r w:rsidRPr="009B49C8">
        <w:rPr>
          <w:rStyle w:val="FontStyle34"/>
          <w:sz w:val="24"/>
          <w:szCs w:val="24"/>
        </w:rPr>
        <w:t>4.</w:t>
      </w:r>
      <w:r w:rsidRPr="009B49C8">
        <w:rPr>
          <w:rStyle w:val="FontStyle34"/>
          <w:sz w:val="24"/>
          <w:szCs w:val="24"/>
        </w:rPr>
        <w:tab/>
      </w:r>
      <w:r w:rsidRPr="009B49C8">
        <w:rPr>
          <w:rStyle w:val="FontStyle32"/>
          <w:i w:val="0"/>
          <w:sz w:val="24"/>
          <w:szCs w:val="24"/>
        </w:rPr>
        <w:t xml:space="preserve">Недостатъчна образованост на родителите </w:t>
      </w:r>
      <w:r w:rsidRPr="009B49C8">
        <w:rPr>
          <w:rStyle w:val="FontStyle34"/>
          <w:sz w:val="24"/>
          <w:szCs w:val="24"/>
        </w:rPr>
        <w:t>и липса или занижен</w:t>
      </w:r>
      <w:r w:rsidRPr="009B49C8">
        <w:rPr>
          <w:rStyle w:val="FontStyle34"/>
          <w:sz w:val="24"/>
          <w:szCs w:val="24"/>
        </w:rPr>
        <w:br/>
        <w:t>контрол върху цялостното развитие на детето. Изразява се в</w:t>
      </w:r>
      <w:r w:rsidRPr="009B49C8">
        <w:rPr>
          <w:rStyle w:val="FontStyle34"/>
          <w:sz w:val="24"/>
          <w:szCs w:val="24"/>
        </w:rPr>
        <w:br/>
        <w:t>неконтролиране на часовете за прибиране от училище, непознаване на</w:t>
      </w:r>
      <w:r w:rsidRPr="009B49C8">
        <w:rPr>
          <w:rStyle w:val="FontStyle34"/>
          <w:sz w:val="24"/>
          <w:szCs w:val="24"/>
        </w:rPr>
        <w:br/>
        <w:t>контактите и приятелския кръг на детето, непроверяване на изученото</w:t>
      </w:r>
      <w:r w:rsidRPr="009B49C8">
        <w:rPr>
          <w:rStyle w:val="FontStyle34"/>
          <w:sz w:val="24"/>
          <w:szCs w:val="24"/>
        </w:rPr>
        <w:br/>
        <w:t>през деня, както и подготовката на детето за следващия ден - домашни</w:t>
      </w:r>
      <w:r w:rsidRPr="009B49C8">
        <w:rPr>
          <w:rStyle w:val="FontStyle34"/>
          <w:sz w:val="24"/>
          <w:szCs w:val="24"/>
        </w:rPr>
        <w:br/>
        <w:t>работи, изпълнение на други поставени от учителя задачи;</w:t>
      </w:r>
    </w:p>
    <w:p w:rsidR="008D7CF5" w:rsidRPr="009B49C8" w:rsidRDefault="00986846" w:rsidP="008F1384">
      <w:pPr>
        <w:pStyle w:val="Style18"/>
        <w:widowControl/>
        <w:spacing w:line="360" w:lineRule="auto"/>
        <w:ind w:left="710"/>
        <w:rPr>
          <w:rStyle w:val="FontStyle34"/>
          <w:sz w:val="24"/>
          <w:szCs w:val="24"/>
        </w:rPr>
      </w:pPr>
      <w:r w:rsidRPr="009B49C8">
        <w:rPr>
          <w:rStyle w:val="FontStyle32"/>
          <w:i w:val="0"/>
          <w:sz w:val="24"/>
          <w:szCs w:val="24"/>
          <w:u w:val="single"/>
        </w:rPr>
        <w:t>Мерки</w:t>
      </w:r>
      <w:r w:rsidRPr="009B49C8">
        <w:rPr>
          <w:rStyle w:val="FontStyle32"/>
          <w:i w:val="0"/>
          <w:sz w:val="24"/>
          <w:szCs w:val="24"/>
        </w:rPr>
        <w:t xml:space="preserve">: </w:t>
      </w:r>
      <w:r w:rsidRPr="009B49C8">
        <w:rPr>
          <w:rStyle w:val="FontStyle34"/>
          <w:sz w:val="24"/>
          <w:szCs w:val="24"/>
        </w:rPr>
        <w:t>Мотивиране и приобщаване на тези деца за посещаване целодневната форма на организация в училище; търсене на непрекъснати разширени срещи с тези родители с ръководство, класни ръководители, педагогически съветник и мотивиране и приобщаване към училищната общност.</w:t>
      </w:r>
    </w:p>
    <w:p w:rsidR="008E4F92" w:rsidRPr="009B49C8" w:rsidRDefault="00986846" w:rsidP="009B49C8">
      <w:pPr>
        <w:pStyle w:val="Style26"/>
        <w:widowControl/>
        <w:tabs>
          <w:tab w:val="left" w:pos="686"/>
        </w:tabs>
        <w:spacing w:line="360" w:lineRule="auto"/>
        <w:ind w:left="686" w:hanging="336"/>
        <w:rPr>
          <w:rStyle w:val="FontStyle34"/>
          <w:sz w:val="24"/>
          <w:szCs w:val="24"/>
        </w:rPr>
      </w:pPr>
      <w:r w:rsidRPr="009B49C8">
        <w:rPr>
          <w:rStyle w:val="FontStyle34"/>
          <w:sz w:val="24"/>
          <w:szCs w:val="24"/>
        </w:rPr>
        <w:t>5.</w:t>
      </w:r>
      <w:r w:rsidRPr="009B49C8">
        <w:rPr>
          <w:rStyle w:val="FontStyle34"/>
          <w:sz w:val="24"/>
          <w:szCs w:val="24"/>
        </w:rPr>
        <w:tab/>
      </w:r>
      <w:r w:rsidRPr="009B49C8">
        <w:rPr>
          <w:rStyle w:val="FontStyle32"/>
          <w:i w:val="0"/>
          <w:sz w:val="24"/>
          <w:szCs w:val="24"/>
        </w:rPr>
        <w:t xml:space="preserve">Чести конфликти между агресивни родители </w:t>
      </w:r>
      <w:r w:rsidRPr="009B49C8">
        <w:rPr>
          <w:rStyle w:val="FontStyle34"/>
          <w:sz w:val="24"/>
          <w:szCs w:val="24"/>
        </w:rPr>
        <w:t>- побой, домашно насилие,</w:t>
      </w:r>
      <w:r w:rsidRPr="009B49C8">
        <w:rPr>
          <w:rStyle w:val="FontStyle34"/>
          <w:sz w:val="24"/>
          <w:szCs w:val="24"/>
        </w:rPr>
        <w:br/>
        <w:t>развод, посегателство от страна на нови партньори на един от двамата</w:t>
      </w:r>
      <w:r w:rsidRPr="009B49C8">
        <w:rPr>
          <w:rStyle w:val="FontStyle34"/>
          <w:sz w:val="24"/>
          <w:szCs w:val="24"/>
        </w:rPr>
        <w:br/>
        <w:t>родители.</w:t>
      </w:r>
    </w:p>
    <w:p w:rsidR="008D7CF5" w:rsidRPr="009B49C8" w:rsidRDefault="00986846" w:rsidP="008F1384">
      <w:pPr>
        <w:pStyle w:val="Style18"/>
        <w:widowControl/>
        <w:spacing w:line="360" w:lineRule="auto"/>
        <w:ind w:left="706"/>
        <w:rPr>
          <w:rStyle w:val="FontStyle34"/>
          <w:sz w:val="24"/>
          <w:szCs w:val="24"/>
        </w:rPr>
      </w:pPr>
      <w:r w:rsidRPr="009B49C8">
        <w:rPr>
          <w:rStyle w:val="FontStyle32"/>
          <w:i w:val="0"/>
          <w:sz w:val="24"/>
          <w:szCs w:val="24"/>
          <w:u w:val="single"/>
        </w:rPr>
        <w:t>Мерки:</w:t>
      </w:r>
      <w:r w:rsidRPr="009B49C8">
        <w:rPr>
          <w:rStyle w:val="FontStyle32"/>
          <w:i w:val="0"/>
          <w:sz w:val="24"/>
          <w:szCs w:val="24"/>
        </w:rPr>
        <w:t xml:space="preserve"> </w:t>
      </w:r>
      <w:r w:rsidRPr="009B49C8">
        <w:rPr>
          <w:rStyle w:val="FontStyle34"/>
          <w:sz w:val="24"/>
          <w:szCs w:val="24"/>
        </w:rPr>
        <w:t>В най-честите случаи училището се превръща в единствено защитено място за детето и класният ръководител поема грижите за детето в образователната инстит</w:t>
      </w:r>
      <w:r w:rsidR="008F1384">
        <w:rPr>
          <w:rStyle w:val="FontStyle34"/>
          <w:sz w:val="24"/>
          <w:szCs w:val="24"/>
        </w:rPr>
        <w:t>у</w:t>
      </w:r>
      <w:r w:rsidRPr="009B49C8">
        <w:rPr>
          <w:rStyle w:val="FontStyle34"/>
          <w:sz w:val="24"/>
          <w:szCs w:val="24"/>
        </w:rPr>
        <w:t>ция.</w:t>
      </w:r>
    </w:p>
    <w:p w:rsidR="008E4F92" w:rsidRPr="009B49C8" w:rsidRDefault="00986846" w:rsidP="009B49C8">
      <w:pPr>
        <w:pStyle w:val="Style26"/>
        <w:widowControl/>
        <w:tabs>
          <w:tab w:val="left" w:pos="686"/>
        </w:tabs>
        <w:spacing w:line="360" w:lineRule="auto"/>
        <w:ind w:left="686" w:hanging="336"/>
        <w:rPr>
          <w:rStyle w:val="FontStyle34"/>
          <w:sz w:val="24"/>
          <w:szCs w:val="24"/>
        </w:rPr>
      </w:pPr>
      <w:r w:rsidRPr="009B49C8">
        <w:rPr>
          <w:rStyle w:val="FontStyle34"/>
          <w:sz w:val="24"/>
          <w:szCs w:val="24"/>
        </w:rPr>
        <w:t>6.</w:t>
      </w:r>
      <w:r w:rsidRPr="009B49C8">
        <w:rPr>
          <w:rStyle w:val="FontStyle34"/>
          <w:sz w:val="24"/>
          <w:szCs w:val="24"/>
        </w:rPr>
        <w:tab/>
      </w:r>
      <w:r w:rsidRPr="009B49C8">
        <w:rPr>
          <w:rStyle w:val="FontStyle32"/>
          <w:i w:val="0"/>
          <w:sz w:val="24"/>
          <w:szCs w:val="24"/>
        </w:rPr>
        <w:t>Преждевременно напускане на училище поради ранни бракове и раждане.</w:t>
      </w:r>
      <w:r w:rsidRPr="009B49C8">
        <w:rPr>
          <w:rStyle w:val="FontStyle32"/>
          <w:i w:val="0"/>
          <w:sz w:val="24"/>
          <w:szCs w:val="24"/>
        </w:rPr>
        <w:br/>
      </w:r>
      <w:r w:rsidRPr="009B49C8">
        <w:rPr>
          <w:rStyle w:val="FontStyle32"/>
          <w:i w:val="0"/>
          <w:sz w:val="24"/>
          <w:szCs w:val="24"/>
          <w:u w:val="single"/>
        </w:rPr>
        <w:t>Мерки:</w:t>
      </w:r>
      <w:r w:rsidRPr="009B49C8">
        <w:rPr>
          <w:rStyle w:val="FontStyle32"/>
          <w:i w:val="0"/>
          <w:sz w:val="24"/>
          <w:szCs w:val="24"/>
        </w:rPr>
        <w:t xml:space="preserve"> </w:t>
      </w:r>
      <w:r w:rsidRPr="009B49C8">
        <w:rPr>
          <w:rStyle w:val="FontStyle34"/>
          <w:sz w:val="24"/>
          <w:szCs w:val="24"/>
        </w:rPr>
        <w:t>Осигуряване на непрекъснати форми за информираност на</w:t>
      </w:r>
      <w:r w:rsidRPr="009B49C8">
        <w:rPr>
          <w:rStyle w:val="FontStyle34"/>
          <w:sz w:val="24"/>
          <w:szCs w:val="24"/>
        </w:rPr>
        <w:br/>
        <w:t>тийнейджърите за сексуалното им развитие, както и включването им в</w:t>
      </w:r>
      <w:r w:rsidRPr="009B49C8">
        <w:rPr>
          <w:rStyle w:val="FontStyle34"/>
          <w:sz w:val="24"/>
          <w:szCs w:val="24"/>
        </w:rPr>
        <w:br/>
        <w:t>обучителни семинари и лекционни курсове, залягане в тематичните</w:t>
      </w:r>
      <w:r w:rsidRPr="009B49C8">
        <w:rPr>
          <w:rStyle w:val="FontStyle34"/>
          <w:sz w:val="24"/>
          <w:szCs w:val="24"/>
        </w:rPr>
        <w:br/>
        <w:t>разпределения на актуални за младежкото развитие теми; осигуряване на</w:t>
      </w:r>
      <w:r w:rsidRPr="009B49C8">
        <w:rPr>
          <w:rStyle w:val="FontStyle34"/>
          <w:sz w:val="24"/>
          <w:szCs w:val="24"/>
        </w:rPr>
        <w:br/>
        <w:t>възможност за продължаването на прекъсналите училище в</w:t>
      </w:r>
      <w:r w:rsidRPr="009B49C8">
        <w:rPr>
          <w:rStyle w:val="FontStyle34"/>
          <w:sz w:val="24"/>
          <w:szCs w:val="24"/>
        </w:rPr>
        <w:br/>
        <w:t>самостоятелна форма на обучение.</w:t>
      </w:r>
    </w:p>
    <w:p w:rsidR="008E4F92" w:rsidRPr="009B49C8" w:rsidRDefault="008E4F92" w:rsidP="009B49C8">
      <w:pPr>
        <w:pStyle w:val="Style18"/>
        <w:widowControl/>
        <w:spacing w:line="360" w:lineRule="auto"/>
      </w:pPr>
    </w:p>
    <w:p w:rsidR="008E4F92" w:rsidRPr="009B49C8" w:rsidRDefault="009B49C8" w:rsidP="009B49C8">
      <w:pPr>
        <w:pStyle w:val="Style18"/>
        <w:widowControl/>
        <w:spacing w:line="360" w:lineRule="auto"/>
        <w:rPr>
          <w:rStyle w:val="FontStyle34"/>
          <w:sz w:val="24"/>
          <w:szCs w:val="24"/>
        </w:rPr>
      </w:pPr>
      <w:r>
        <w:rPr>
          <w:rStyle w:val="FontStyle34"/>
          <w:sz w:val="24"/>
          <w:szCs w:val="24"/>
        </w:rPr>
        <w:t>Други по-</w:t>
      </w:r>
      <w:r w:rsidR="00986846" w:rsidRPr="009B49C8">
        <w:rPr>
          <w:rStyle w:val="FontStyle34"/>
          <w:sz w:val="24"/>
          <w:szCs w:val="24"/>
        </w:rPr>
        <w:t>важни мерки и дейности, залегнали в комплексния план за достигане на стратегическите цели, свързани с превенцията от отпадане са:</w:t>
      </w:r>
    </w:p>
    <w:p w:rsidR="008E4F92" w:rsidRPr="00BC6B65" w:rsidRDefault="008D7CF5" w:rsidP="00BC6B65">
      <w:pPr>
        <w:pStyle w:val="Style16"/>
        <w:widowControl/>
        <w:tabs>
          <w:tab w:val="left" w:pos="341"/>
        </w:tabs>
        <w:spacing w:line="360" w:lineRule="auto"/>
        <w:ind w:firstLine="0"/>
        <w:jc w:val="both"/>
        <w:rPr>
          <w:rStyle w:val="FontStyle33"/>
          <w:b w:val="0"/>
          <w:bCs w:val="0"/>
          <w:sz w:val="24"/>
          <w:szCs w:val="24"/>
        </w:rPr>
      </w:pPr>
      <w:r w:rsidRPr="009B49C8">
        <w:t xml:space="preserve">   </w:t>
      </w:r>
      <w:r w:rsidR="00986846" w:rsidRPr="009B49C8">
        <w:rPr>
          <w:rStyle w:val="FontStyle34"/>
          <w:rFonts w:ascii="MS Gothic" w:eastAsia="MS Gothic" w:hAnsi="MS Gothic" w:cs="MS Gothic" w:hint="eastAsia"/>
          <w:sz w:val="24"/>
          <w:szCs w:val="24"/>
        </w:rPr>
        <w:t>✓</w:t>
      </w:r>
      <w:r w:rsidR="00986846" w:rsidRPr="009B49C8">
        <w:rPr>
          <w:rStyle w:val="FontStyle34"/>
          <w:sz w:val="24"/>
          <w:szCs w:val="24"/>
        </w:rPr>
        <w:tab/>
        <w:t>Предприемане на УЧИЛИЩНИ ПОЛИТИКИ И СТРАТЕГИЧЕСКИ</w:t>
      </w:r>
      <w:r w:rsidR="00BC6B65">
        <w:rPr>
          <w:rStyle w:val="FontStyle34"/>
          <w:sz w:val="24"/>
          <w:szCs w:val="24"/>
        </w:rPr>
        <w:t xml:space="preserve"> </w:t>
      </w:r>
      <w:r w:rsidR="00986846" w:rsidRPr="009B49C8">
        <w:rPr>
          <w:rStyle w:val="FontStyle34"/>
          <w:sz w:val="24"/>
          <w:szCs w:val="24"/>
        </w:rPr>
        <w:t xml:space="preserve">МЕРКИ, подчинени на областната и общинска програма за образователна интеграция на децата и учениците от ромската общност </w:t>
      </w:r>
    </w:p>
    <w:p w:rsidR="008E4F92" w:rsidRPr="009B49C8" w:rsidRDefault="00986846" w:rsidP="009B49C8">
      <w:pPr>
        <w:pStyle w:val="Style16"/>
        <w:widowControl/>
        <w:numPr>
          <w:ilvl w:val="0"/>
          <w:numId w:val="1"/>
        </w:numPr>
        <w:tabs>
          <w:tab w:val="left" w:pos="715"/>
        </w:tabs>
        <w:spacing w:line="360" w:lineRule="auto"/>
        <w:ind w:left="715"/>
        <w:jc w:val="both"/>
        <w:rPr>
          <w:rStyle w:val="FontStyle34"/>
          <w:sz w:val="24"/>
          <w:szCs w:val="24"/>
        </w:rPr>
      </w:pPr>
      <w:r w:rsidRPr="009B49C8">
        <w:rPr>
          <w:rStyle w:val="FontStyle34"/>
          <w:sz w:val="24"/>
          <w:szCs w:val="24"/>
        </w:rPr>
        <w:t>УПРАВЛЕНИЕ НА ИНФОРМАЦИЯТА за преждевременно напусналите училище. Изготвяне на база данни от класните ръководители, в чиито класове има ученици от рискови групи /съобразно различните причини от отпадане/;</w:t>
      </w:r>
    </w:p>
    <w:p w:rsidR="008E4F92" w:rsidRPr="009B49C8" w:rsidRDefault="00986846" w:rsidP="009B49C8">
      <w:pPr>
        <w:pStyle w:val="Style16"/>
        <w:widowControl/>
        <w:numPr>
          <w:ilvl w:val="0"/>
          <w:numId w:val="1"/>
        </w:numPr>
        <w:tabs>
          <w:tab w:val="left" w:pos="715"/>
        </w:tabs>
        <w:spacing w:line="360" w:lineRule="auto"/>
        <w:ind w:left="715" w:right="1037"/>
        <w:jc w:val="both"/>
        <w:rPr>
          <w:rStyle w:val="FontStyle34"/>
          <w:sz w:val="24"/>
          <w:szCs w:val="24"/>
        </w:rPr>
      </w:pPr>
      <w:r w:rsidRPr="009B49C8">
        <w:rPr>
          <w:rStyle w:val="FontStyle34"/>
          <w:sz w:val="24"/>
          <w:szCs w:val="24"/>
        </w:rPr>
        <w:t>Координиране действията на класните ръководители с тези на педагогическия съветник и училищното ръководство;</w:t>
      </w:r>
    </w:p>
    <w:p w:rsidR="008E4F92" w:rsidRPr="009B49C8" w:rsidRDefault="00986846" w:rsidP="009B49C8">
      <w:pPr>
        <w:pStyle w:val="Style16"/>
        <w:widowControl/>
        <w:numPr>
          <w:ilvl w:val="0"/>
          <w:numId w:val="1"/>
        </w:numPr>
        <w:tabs>
          <w:tab w:val="left" w:pos="715"/>
        </w:tabs>
        <w:spacing w:line="360" w:lineRule="auto"/>
        <w:ind w:left="715"/>
        <w:jc w:val="both"/>
        <w:rPr>
          <w:rStyle w:val="FontStyle34"/>
          <w:sz w:val="24"/>
          <w:szCs w:val="24"/>
        </w:rPr>
      </w:pPr>
      <w:r w:rsidRPr="009B49C8">
        <w:rPr>
          <w:rStyle w:val="FontStyle34"/>
          <w:sz w:val="24"/>
          <w:szCs w:val="24"/>
        </w:rPr>
        <w:t xml:space="preserve">Утвърждаването на </w:t>
      </w:r>
      <w:r w:rsidR="008D7CF5" w:rsidRPr="009B49C8">
        <w:rPr>
          <w:rStyle w:val="FontStyle34"/>
          <w:sz w:val="24"/>
          <w:szCs w:val="24"/>
        </w:rPr>
        <w:t>СУУНЗ „Проф. д-р Иван Шишманов“</w:t>
      </w:r>
      <w:r w:rsidRPr="009B49C8">
        <w:rPr>
          <w:rStyle w:val="FontStyle34"/>
          <w:sz w:val="24"/>
          <w:szCs w:val="24"/>
        </w:rPr>
        <w:t xml:space="preserve"> като средищно училище и в тази връзка ПРИЕМАНЕ на учениците от закритите училища на територията на Община </w:t>
      </w:r>
      <w:r w:rsidR="008F1384">
        <w:rPr>
          <w:rStyle w:val="FontStyle34"/>
          <w:sz w:val="24"/>
          <w:szCs w:val="24"/>
        </w:rPr>
        <w:t>Варна</w:t>
      </w:r>
      <w:r w:rsidRPr="009B49C8">
        <w:rPr>
          <w:rStyle w:val="FontStyle34"/>
          <w:sz w:val="24"/>
          <w:szCs w:val="24"/>
        </w:rPr>
        <w:t>;</w:t>
      </w:r>
    </w:p>
    <w:p w:rsidR="008E4F92" w:rsidRPr="009B49C8" w:rsidRDefault="008D7CF5" w:rsidP="009B49C8">
      <w:pPr>
        <w:pStyle w:val="Style16"/>
        <w:widowControl/>
        <w:tabs>
          <w:tab w:val="left" w:pos="341"/>
        </w:tabs>
        <w:spacing w:line="360" w:lineRule="auto"/>
        <w:ind w:left="341"/>
        <w:jc w:val="both"/>
        <w:rPr>
          <w:rStyle w:val="FontStyle34"/>
          <w:sz w:val="24"/>
          <w:szCs w:val="24"/>
        </w:rPr>
      </w:pPr>
      <w:r w:rsidRPr="009B49C8">
        <w:rPr>
          <w:rStyle w:val="FontStyle34"/>
          <w:rFonts w:eastAsia="MS Mincho"/>
          <w:sz w:val="24"/>
          <w:szCs w:val="24"/>
        </w:rPr>
        <w:t xml:space="preserve">   </w:t>
      </w:r>
      <w:r w:rsidR="00986846" w:rsidRPr="009B49C8">
        <w:rPr>
          <w:rStyle w:val="FontStyle34"/>
          <w:rFonts w:ascii="MS Gothic" w:eastAsia="MS Gothic" w:hAnsi="MS Gothic" w:cs="MS Gothic" w:hint="eastAsia"/>
          <w:sz w:val="24"/>
          <w:szCs w:val="24"/>
        </w:rPr>
        <w:t>✓</w:t>
      </w:r>
      <w:r w:rsidR="00986846" w:rsidRPr="009B49C8">
        <w:rPr>
          <w:rStyle w:val="FontStyle34"/>
          <w:sz w:val="24"/>
          <w:szCs w:val="24"/>
        </w:rPr>
        <w:tab/>
        <w:t>КВАЛИФИКАЦИЯ на педагогическите специалисти в посока управление на конфликти, справяне с агресията и насилието и превръщането му в педагогически консултант;</w:t>
      </w:r>
    </w:p>
    <w:p w:rsidR="008E4F92" w:rsidRPr="009B49C8" w:rsidRDefault="00986846" w:rsidP="009B49C8">
      <w:pPr>
        <w:pStyle w:val="Style25"/>
        <w:widowControl/>
        <w:numPr>
          <w:ilvl w:val="0"/>
          <w:numId w:val="8"/>
        </w:numPr>
        <w:tabs>
          <w:tab w:val="left" w:pos="499"/>
        </w:tabs>
        <w:spacing w:line="360" w:lineRule="auto"/>
        <w:rPr>
          <w:rStyle w:val="FontStyle34"/>
          <w:sz w:val="24"/>
          <w:szCs w:val="24"/>
        </w:rPr>
      </w:pPr>
      <w:r w:rsidRPr="009B49C8">
        <w:rPr>
          <w:rStyle w:val="FontStyle34"/>
          <w:sz w:val="24"/>
          <w:szCs w:val="24"/>
        </w:rPr>
        <w:t>Провеждане на обучителен семинар на педагогическите специалисти за последиците агресия и насилие в училище;</w:t>
      </w:r>
    </w:p>
    <w:p w:rsidR="008E4F92" w:rsidRPr="009B49C8" w:rsidRDefault="00986846" w:rsidP="009B49C8">
      <w:pPr>
        <w:pStyle w:val="Style25"/>
        <w:widowControl/>
        <w:numPr>
          <w:ilvl w:val="0"/>
          <w:numId w:val="8"/>
        </w:numPr>
        <w:tabs>
          <w:tab w:val="left" w:pos="499"/>
        </w:tabs>
        <w:spacing w:line="360" w:lineRule="auto"/>
        <w:rPr>
          <w:rStyle w:val="FontStyle34"/>
          <w:sz w:val="24"/>
          <w:szCs w:val="24"/>
        </w:rPr>
      </w:pPr>
      <w:r w:rsidRPr="009B49C8">
        <w:rPr>
          <w:rStyle w:val="FontStyle34"/>
          <w:sz w:val="24"/>
          <w:szCs w:val="24"/>
        </w:rPr>
        <w:t>Провеждане на обучения за агресията и насилието и начините за разрешаване на конфликти;</w:t>
      </w:r>
    </w:p>
    <w:p w:rsidR="008E4F92" w:rsidRPr="009B49C8" w:rsidRDefault="008D7CF5" w:rsidP="00964E19">
      <w:pPr>
        <w:pStyle w:val="Style16"/>
        <w:widowControl/>
        <w:tabs>
          <w:tab w:val="left" w:pos="426"/>
        </w:tabs>
        <w:spacing w:line="360" w:lineRule="auto"/>
        <w:ind w:left="341"/>
        <w:jc w:val="both"/>
        <w:rPr>
          <w:rStyle w:val="FontStyle34"/>
          <w:sz w:val="24"/>
          <w:szCs w:val="24"/>
        </w:rPr>
      </w:pPr>
      <w:r w:rsidRPr="009B49C8">
        <w:rPr>
          <w:rStyle w:val="FontStyle34"/>
          <w:rFonts w:eastAsia="MS Mincho"/>
          <w:sz w:val="24"/>
          <w:szCs w:val="24"/>
        </w:rPr>
        <w:t xml:space="preserve">   </w:t>
      </w:r>
      <w:r w:rsidR="00986846" w:rsidRPr="009B49C8">
        <w:rPr>
          <w:rStyle w:val="FontStyle34"/>
          <w:rFonts w:ascii="MS Gothic" w:eastAsia="MS Gothic" w:hAnsi="MS Gothic" w:cs="MS Gothic" w:hint="eastAsia"/>
          <w:sz w:val="24"/>
          <w:szCs w:val="24"/>
        </w:rPr>
        <w:t>✓</w:t>
      </w:r>
      <w:r w:rsidR="00986846" w:rsidRPr="009B49C8">
        <w:rPr>
          <w:rStyle w:val="FontStyle34"/>
          <w:sz w:val="24"/>
          <w:szCs w:val="24"/>
        </w:rPr>
        <w:tab/>
        <w:t>Реализирането на конкретни дейности за постигане целите на училищната програма;</w:t>
      </w:r>
    </w:p>
    <w:p w:rsidR="008E4F92" w:rsidRPr="009B49C8" w:rsidRDefault="00986846" w:rsidP="00964E19">
      <w:pPr>
        <w:pStyle w:val="Style16"/>
        <w:widowControl/>
        <w:numPr>
          <w:ilvl w:val="0"/>
          <w:numId w:val="1"/>
        </w:numPr>
        <w:tabs>
          <w:tab w:val="left" w:pos="426"/>
          <w:tab w:val="left" w:pos="725"/>
        </w:tabs>
        <w:spacing w:line="360" w:lineRule="auto"/>
        <w:ind w:left="725"/>
        <w:jc w:val="both"/>
        <w:rPr>
          <w:rStyle w:val="FontStyle34"/>
          <w:sz w:val="24"/>
          <w:szCs w:val="24"/>
        </w:rPr>
      </w:pPr>
      <w:r w:rsidRPr="009B49C8">
        <w:rPr>
          <w:rStyle w:val="FontStyle34"/>
          <w:sz w:val="24"/>
          <w:szCs w:val="24"/>
        </w:rPr>
        <w:t>Дейности за усвояването на българския книжовен език и повишаване на грамотността;</w:t>
      </w:r>
    </w:p>
    <w:p w:rsidR="008E4F92" w:rsidRPr="009B49C8" w:rsidRDefault="00986846" w:rsidP="00964E19">
      <w:pPr>
        <w:pStyle w:val="Style16"/>
        <w:widowControl/>
        <w:numPr>
          <w:ilvl w:val="0"/>
          <w:numId w:val="1"/>
        </w:numPr>
        <w:tabs>
          <w:tab w:val="left" w:pos="426"/>
          <w:tab w:val="left" w:pos="725"/>
        </w:tabs>
        <w:spacing w:line="360" w:lineRule="auto"/>
        <w:ind w:left="725"/>
        <w:jc w:val="both"/>
        <w:rPr>
          <w:rStyle w:val="FontStyle34"/>
          <w:sz w:val="24"/>
          <w:szCs w:val="24"/>
        </w:rPr>
      </w:pPr>
      <w:r w:rsidRPr="009B49C8">
        <w:rPr>
          <w:rStyle w:val="FontStyle34"/>
          <w:sz w:val="24"/>
          <w:szCs w:val="24"/>
        </w:rPr>
        <w:t>Насърчаване включването в образованието на рискови групи и развиване на приобщаващото образование.</w:t>
      </w:r>
    </w:p>
    <w:p w:rsidR="00964E19" w:rsidRDefault="00986846" w:rsidP="00964E19">
      <w:pPr>
        <w:pStyle w:val="Style16"/>
        <w:widowControl/>
        <w:numPr>
          <w:ilvl w:val="0"/>
          <w:numId w:val="1"/>
        </w:numPr>
        <w:tabs>
          <w:tab w:val="left" w:pos="426"/>
          <w:tab w:val="left" w:pos="725"/>
        </w:tabs>
        <w:spacing w:line="360" w:lineRule="auto"/>
        <w:ind w:left="725"/>
        <w:jc w:val="both"/>
      </w:pPr>
      <w:r w:rsidRPr="009B49C8">
        <w:rPr>
          <w:rStyle w:val="FontStyle34"/>
          <w:sz w:val="24"/>
          <w:szCs w:val="24"/>
        </w:rPr>
        <w:t>Увеличаване на разнообразието и ефективността на механизмите и стимулите за включване в образование и обучение.</w:t>
      </w:r>
    </w:p>
    <w:p w:rsidR="00964E19" w:rsidRDefault="00986846" w:rsidP="00964E19">
      <w:pPr>
        <w:pStyle w:val="Style16"/>
        <w:widowControl/>
        <w:numPr>
          <w:ilvl w:val="0"/>
          <w:numId w:val="1"/>
        </w:numPr>
        <w:tabs>
          <w:tab w:val="left" w:pos="426"/>
          <w:tab w:val="left" w:pos="725"/>
        </w:tabs>
        <w:spacing w:line="360" w:lineRule="auto"/>
        <w:ind w:left="725"/>
        <w:jc w:val="both"/>
        <w:rPr>
          <w:rStyle w:val="FontStyle34"/>
          <w:sz w:val="24"/>
          <w:szCs w:val="24"/>
        </w:rPr>
      </w:pPr>
      <w:r w:rsidRPr="00964E19">
        <w:rPr>
          <w:rStyle w:val="FontStyle34"/>
          <w:sz w:val="24"/>
          <w:szCs w:val="24"/>
        </w:rPr>
        <w:t>създаване на условия за включване на ученика в група за повишаване на социалните умения за общуване и решаване на конфликти;</w:t>
      </w:r>
    </w:p>
    <w:p w:rsidR="00964E19" w:rsidRDefault="00986846" w:rsidP="00964E19">
      <w:pPr>
        <w:pStyle w:val="Style16"/>
        <w:widowControl/>
        <w:numPr>
          <w:ilvl w:val="0"/>
          <w:numId w:val="1"/>
        </w:numPr>
        <w:tabs>
          <w:tab w:val="left" w:pos="426"/>
          <w:tab w:val="left" w:pos="725"/>
        </w:tabs>
        <w:spacing w:line="360" w:lineRule="auto"/>
        <w:ind w:left="725"/>
        <w:jc w:val="both"/>
        <w:rPr>
          <w:rStyle w:val="FontStyle34"/>
          <w:sz w:val="24"/>
          <w:szCs w:val="24"/>
        </w:rPr>
      </w:pPr>
      <w:r w:rsidRPr="00964E19">
        <w:rPr>
          <w:rStyle w:val="FontStyle34"/>
          <w:sz w:val="24"/>
          <w:szCs w:val="24"/>
        </w:rPr>
        <w:t>насочване на детето и ученика към занимания, съобразени с неговите потребности;</w:t>
      </w:r>
    </w:p>
    <w:p w:rsidR="00964E19" w:rsidRDefault="00986846" w:rsidP="00964E19">
      <w:pPr>
        <w:pStyle w:val="Style16"/>
        <w:widowControl/>
        <w:numPr>
          <w:ilvl w:val="0"/>
          <w:numId w:val="1"/>
        </w:numPr>
        <w:tabs>
          <w:tab w:val="left" w:pos="426"/>
          <w:tab w:val="left" w:pos="725"/>
        </w:tabs>
        <w:spacing w:line="360" w:lineRule="auto"/>
        <w:ind w:left="725"/>
        <w:jc w:val="both"/>
        <w:rPr>
          <w:rStyle w:val="FontStyle34"/>
          <w:sz w:val="24"/>
          <w:szCs w:val="24"/>
        </w:rPr>
      </w:pPr>
      <w:r w:rsidRPr="00964E19">
        <w:rPr>
          <w:rStyle w:val="FontStyle34"/>
          <w:sz w:val="24"/>
          <w:szCs w:val="24"/>
        </w:rPr>
        <w:t>индивидуална подкрепа за ученика от личност, която той уважава (наставничество);</w:t>
      </w:r>
    </w:p>
    <w:p w:rsidR="00964E19" w:rsidRDefault="00986846" w:rsidP="00964E19">
      <w:pPr>
        <w:pStyle w:val="Style16"/>
        <w:widowControl/>
        <w:numPr>
          <w:ilvl w:val="0"/>
          <w:numId w:val="1"/>
        </w:numPr>
        <w:tabs>
          <w:tab w:val="left" w:pos="426"/>
          <w:tab w:val="left" w:pos="725"/>
        </w:tabs>
        <w:spacing w:line="360" w:lineRule="auto"/>
        <w:ind w:left="725"/>
        <w:jc w:val="both"/>
        <w:rPr>
          <w:rStyle w:val="FontStyle34"/>
          <w:sz w:val="24"/>
          <w:szCs w:val="24"/>
        </w:rPr>
      </w:pPr>
      <w:r w:rsidRPr="00964E19">
        <w:rPr>
          <w:rStyle w:val="FontStyle34"/>
          <w:sz w:val="24"/>
          <w:szCs w:val="24"/>
        </w:rPr>
        <w:t>участие на ученика в дейности в полза на паралелката или училището;</w:t>
      </w:r>
    </w:p>
    <w:p w:rsidR="008E4F92" w:rsidRPr="009B49C8" w:rsidRDefault="00986846" w:rsidP="009B49C8">
      <w:pPr>
        <w:pStyle w:val="Style16"/>
        <w:widowControl/>
        <w:numPr>
          <w:ilvl w:val="0"/>
          <w:numId w:val="1"/>
        </w:numPr>
        <w:tabs>
          <w:tab w:val="left" w:pos="426"/>
          <w:tab w:val="left" w:pos="725"/>
        </w:tabs>
        <w:spacing w:line="360" w:lineRule="auto"/>
        <w:ind w:left="725"/>
        <w:jc w:val="both"/>
      </w:pPr>
      <w:r w:rsidRPr="00964E19">
        <w:rPr>
          <w:rStyle w:val="FontStyle34"/>
          <w:sz w:val="24"/>
          <w:szCs w:val="24"/>
        </w:rPr>
        <w:t>други дейности, определени с правилника за дейността на институцията.</w:t>
      </w:r>
    </w:p>
    <w:p w:rsidR="008E4F92" w:rsidRPr="009B49C8" w:rsidRDefault="00986846" w:rsidP="009B49C8">
      <w:pPr>
        <w:pStyle w:val="Style16"/>
        <w:widowControl/>
        <w:numPr>
          <w:ilvl w:val="0"/>
          <w:numId w:val="1"/>
        </w:numPr>
        <w:tabs>
          <w:tab w:val="left" w:pos="725"/>
        </w:tabs>
        <w:spacing w:line="360" w:lineRule="auto"/>
        <w:ind w:left="725"/>
        <w:jc w:val="both"/>
        <w:rPr>
          <w:rStyle w:val="FontStyle34"/>
          <w:sz w:val="24"/>
          <w:szCs w:val="24"/>
        </w:rPr>
      </w:pPr>
      <w:r w:rsidRPr="009B49C8">
        <w:rPr>
          <w:rStyle w:val="FontStyle34"/>
          <w:sz w:val="24"/>
          <w:szCs w:val="24"/>
        </w:rPr>
        <w:t>Изграждане на широко публично доверие и подкрепа за политиките за превенция и намаляване на преждевременното напускане на училище</w:t>
      </w:r>
    </w:p>
    <w:p w:rsidR="008E4F92" w:rsidRPr="009B49C8" w:rsidRDefault="008F1384" w:rsidP="009B49C8">
      <w:pPr>
        <w:pStyle w:val="Style16"/>
        <w:widowControl/>
        <w:numPr>
          <w:ilvl w:val="0"/>
          <w:numId w:val="1"/>
        </w:numPr>
        <w:tabs>
          <w:tab w:val="left" w:pos="725"/>
        </w:tabs>
        <w:spacing w:line="360" w:lineRule="auto"/>
        <w:ind w:left="725"/>
        <w:jc w:val="both"/>
        <w:rPr>
          <w:rStyle w:val="FontStyle34"/>
          <w:sz w:val="24"/>
          <w:szCs w:val="24"/>
        </w:rPr>
      </w:pPr>
      <w:r w:rsidRPr="009B49C8">
        <w:rPr>
          <w:rStyle w:val="FontStyle34"/>
          <w:sz w:val="24"/>
          <w:szCs w:val="24"/>
        </w:rPr>
        <w:t>поставяне на ученика в активна позиция по отношения на усвояването на нови знания и практическа приложимост на преподавания материал;</w:t>
      </w:r>
    </w:p>
    <w:p w:rsidR="008E4F92" w:rsidRPr="009B49C8" w:rsidRDefault="008F1384" w:rsidP="009B49C8">
      <w:pPr>
        <w:pStyle w:val="Style16"/>
        <w:widowControl/>
        <w:tabs>
          <w:tab w:val="left" w:pos="341"/>
        </w:tabs>
        <w:spacing w:line="360" w:lineRule="auto"/>
        <w:ind w:firstLine="0"/>
        <w:jc w:val="both"/>
        <w:rPr>
          <w:rStyle w:val="FontStyle34"/>
          <w:sz w:val="24"/>
          <w:szCs w:val="24"/>
        </w:rPr>
      </w:pPr>
      <w:r w:rsidRPr="009B49C8">
        <w:rPr>
          <w:rStyle w:val="FontStyle34"/>
          <w:rFonts w:eastAsia="MS Mincho"/>
          <w:sz w:val="24"/>
          <w:szCs w:val="24"/>
        </w:rPr>
        <w:t xml:space="preserve">   </w:t>
      </w:r>
      <w:r w:rsidRPr="009B49C8">
        <w:rPr>
          <w:rStyle w:val="FontStyle34"/>
          <w:rFonts w:ascii="MS Gothic" w:eastAsia="MS Gothic" w:hAnsi="MS Gothic" w:cs="MS Gothic"/>
          <w:sz w:val="24"/>
          <w:szCs w:val="24"/>
        </w:rPr>
        <w:t>✓</w:t>
      </w:r>
      <w:r w:rsidRPr="009B49C8">
        <w:rPr>
          <w:rStyle w:val="FontStyle34"/>
          <w:sz w:val="24"/>
          <w:szCs w:val="24"/>
        </w:rPr>
        <w:tab/>
        <w:t>превръщането на училището в приятно и желано място за учениците чрез използване на иновативни педагогични методи и форми за предаване, преподаване и научаване на учебни знания и осигуряване на подходяща интерактивна среда в нови модели на класни стаи и места за извънучебни занимания;</w:t>
      </w:r>
    </w:p>
    <w:p w:rsidR="008E4F92" w:rsidRPr="009B49C8" w:rsidRDefault="008F1384" w:rsidP="009B49C8">
      <w:pPr>
        <w:pStyle w:val="Style16"/>
        <w:widowControl/>
        <w:numPr>
          <w:ilvl w:val="0"/>
          <w:numId w:val="1"/>
        </w:numPr>
        <w:tabs>
          <w:tab w:val="left" w:pos="725"/>
        </w:tabs>
        <w:spacing w:line="360" w:lineRule="auto"/>
        <w:ind w:left="725"/>
        <w:jc w:val="both"/>
        <w:rPr>
          <w:rStyle w:val="FontStyle34"/>
          <w:sz w:val="24"/>
          <w:szCs w:val="24"/>
        </w:rPr>
      </w:pPr>
      <w:r w:rsidRPr="009B49C8">
        <w:rPr>
          <w:rStyle w:val="FontStyle34"/>
          <w:sz w:val="24"/>
          <w:szCs w:val="24"/>
        </w:rPr>
        <w:t>извършване на ефективна диференцирана работа с учениците с намалена успеваемост:</w:t>
      </w:r>
    </w:p>
    <w:p w:rsidR="008E4F92" w:rsidRPr="009B49C8" w:rsidRDefault="008F1384" w:rsidP="009B49C8">
      <w:pPr>
        <w:pStyle w:val="Style16"/>
        <w:widowControl/>
        <w:numPr>
          <w:ilvl w:val="0"/>
          <w:numId w:val="1"/>
        </w:numPr>
        <w:tabs>
          <w:tab w:val="left" w:pos="725"/>
        </w:tabs>
        <w:spacing w:line="360" w:lineRule="auto"/>
        <w:ind w:left="725"/>
        <w:jc w:val="both"/>
        <w:rPr>
          <w:rStyle w:val="FontStyle34"/>
          <w:sz w:val="24"/>
          <w:szCs w:val="24"/>
        </w:rPr>
      </w:pPr>
      <w:r w:rsidRPr="009B49C8">
        <w:rPr>
          <w:rStyle w:val="FontStyle34"/>
          <w:sz w:val="24"/>
          <w:szCs w:val="24"/>
        </w:rPr>
        <w:t xml:space="preserve">изработване на индивидуален </w:t>
      </w:r>
      <w:r w:rsidR="00986846" w:rsidRPr="009B49C8">
        <w:rPr>
          <w:rStyle w:val="FontStyle34"/>
          <w:sz w:val="24"/>
          <w:szCs w:val="24"/>
        </w:rPr>
        <w:t>тематичен план и календарен график за преодоляване на изоставането;</w:t>
      </w:r>
    </w:p>
    <w:p w:rsidR="008E4F92" w:rsidRPr="009B49C8" w:rsidRDefault="00986846" w:rsidP="009B49C8">
      <w:pPr>
        <w:pStyle w:val="Style16"/>
        <w:widowControl/>
        <w:numPr>
          <w:ilvl w:val="0"/>
          <w:numId w:val="1"/>
        </w:numPr>
        <w:tabs>
          <w:tab w:val="left" w:pos="725"/>
        </w:tabs>
        <w:spacing w:line="360" w:lineRule="auto"/>
        <w:ind w:left="725"/>
        <w:jc w:val="both"/>
        <w:rPr>
          <w:rStyle w:val="FontStyle34"/>
          <w:sz w:val="24"/>
          <w:szCs w:val="24"/>
        </w:rPr>
      </w:pPr>
      <w:r w:rsidRPr="009B49C8">
        <w:rPr>
          <w:rStyle w:val="FontStyle34"/>
          <w:sz w:val="24"/>
          <w:szCs w:val="24"/>
        </w:rPr>
        <w:t>Провеждане на анкета с тези ученици за установяване на проблема-отговаря педагогическия съветник;</w:t>
      </w:r>
    </w:p>
    <w:p w:rsidR="008E4F92" w:rsidRDefault="00986846" w:rsidP="009B49C8">
      <w:pPr>
        <w:pStyle w:val="Style16"/>
        <w:widowControl/>
        <w:numPr>
          <w:ilvl w:val="0"/>
          <w:numId w:val="1"/>
        </w:numPr>
        <w:tabs>
          <w:tab w:val="left" w:pos="725"/>
        </w:tabs>
        <w:spacing w:line="360" w:lineRule="auto"/>
        <w:ind w:left="384" w:firstLine="0"/>
        <w:jc w:val="both"/>
        <w:rPr>
          <w:rStyle w:val="FontStyle34"/>
          <w:sz w:val="24"/>
          <w:szCs w:val="24"/>
        </w:rPr>
      </w:pPr>
      <w:r w:rsidRPr="009B49C8">
        <w:rPr>
          <w:rStyle w:val="FontStyle34"/>
          <w:sz w:val="24"/>
          <w:szCs w:val="24"/>
        </w:rPr>
        <w:t xml:space="preserve">Подготовка на учениците за продължаване на образованието </w:t>
      </w:r>
    </w:p>
    <w:p w:rsidR="00964E19" w:rsidRPr="009B49C8" w:rsidRDefault="00964E19" w:rsidP="00964E19">
      <w:pPr>
        <w:pStyle w:val="Style16"/>
        <w:widowControl/>
        <w:tabs>
          <w:tab w:val="left" w:pos="725"/>
        </w:tabs>
        <w:spacing w:line="360" w:lineRule="auto"/>
        <w:ind w:left="384" w:firstLine="0"/>
        <w:jc w:val="both"/>
        <w:rPr>
          <w:rStyle w:val="FontStyle34"/>
          <w:sz w:val="24"/>
          <w:szCs w:val="24"/>
        </w:rPr>
      </w:pPr>
    </w:p>
    <w:p w:rsidR="008E4F92" w:rsidRPr="009B49C8" w:rsidRDefault="00986846" w:rsidP="00964E19">
      <w:pPr>
        <w:pStyle w:val="Style27"/>
        <w:widowControl/>
        <w:spacing w:line="360" w:lineRule="auto"/>
        <w:ind w:left="725"/>
        <w:rPr>
          <w:rStyle w:val="FontStyle34"/>
          <w:sz w:val="24"/>
          <w:szCs w:val="24"/>
        </w:rPr>
      </w:pPr>
      <w:r w:rsidRPr="00964E19">
        <w:rPr>
          <w:rStyle w:val="FontStyle34"/>
          <w:sz w:val="24"/>
          <w:szCs w:val="24"/>
        </w:rPr>
        <w:t>ПРОФЕСИОНАЛНО ОРИЕНТИРАНЕ</w:t>
      </w:r>
      <w:r w:rsidRPr="009B49C8">
        <w:rPr>
          <w:rStyle w:val="FontStyle34"/>
          <w:sz w:val="24"/>
          <w:szCs w:val="24"/>
        </w:rPr>
        <w:t xml:space="preserve"> на учениците, завършващи</w:t>
      </w:r>
    </w:p>
    <w:p w:rsidR="008E4F92" w:rsidRPr="009B49C8" w:rsidRDefault="00986846" w:rsidP="00964E19">
      <w:pPr>
        <w:pStyle w:val="Style8"/>
        <w:widowControl/>
        <w:spacing w:line="360" w:lineRule="auto"/>
        <w:ind w:left="710"/>
        <w:rPr>
          <w:rStyle w:val="FontStyle34"/>
          <w:sz w:val="24"/>
          <w:szCs w:val="24"/>
        </w:rPr>
      </w:pPr>
      <w:r w:rsidRPr="009B49C8">
        <w:rPr>
          <w:rStyle w:val="FontStyle34"/>
          <w:sz w:val="24"/>
          <w:szCs w:val="24"/>
        </w:rPr>
        <w:t>основно и средно образование, съобразно техните интереси и възможности.</w:t>
      </w:r>
    </w:p>
    <w:p w:rsidR="008E4F92" w:rsidRPr="009B49C8" w:rsidRDefault="00986846" w:rsidP="00964E19">
      <w:pPr>
        <w:pStyle w:val="Style1"/>
        <w:widowControl/>
        <w:numPr>
          <w:ilvl w:val="0"/>
          <w:numId w:val="18"/>
        </w:numPr>
        <w:tabs>
          <w:tab w:val="left" w:pos="1411"/>
        </w:tabs>
        <w:spacing w:line="360" w:lineRule="auto"/>
        <w:rPr>
          <w:rStyle w:val="FontStyle34"/>
          <w:sz w:val="24"/>
          <w:szCs w:val="24"/>
        </w:rPr>
      </w:pPr>
      <w:r w:rsidRPr="009B49C8">
        <w:rPr>
          <w:rStyle w:val="FontStyle34"/>
          <w:sz w:val="24"/>
          <w:szCs w:val="24"/>
        </w:rPr>
        <w:t>Организиране на среща между учениците от 7, 8, и 12 клас с експерти от регионалната служба по заетостта;</w:t>
      </w:r>
    </w:p>
    <w:p w:rsidR="008E4F92" w:rsidRPr="009B49C8" w:rsidRDefault="00986846" w:rsidP="009B49C8">
      <w:pPr>
        <w:pStyle w:val="Style1"/>
        <w:widowControl/>
        <w:numPr>
          <w:ilvl w:val="0"/>
          <w:numId w:val="18"/>
        </w:numPr>
        <w:tabs>
          <w:tab w:val="left" w:pos="1411"/>
        </w:tabs>
        <w:spacing w:line="360" w:lineRule="auto"/>
      </w:pPr>
      <w:r w:rsidRPr="009B49C8">
        <w:rPr>
          <w:rStyle w:val="FontStyle34"/>
          <w:sz w:val="24"/>
          <w:szCs w:val="24"/>
        </w:rPr>
        <w:t>Осигуряване на професионално консултиране и ориентиране чрез привличане на ЦПО;</w:t>
      </w:r>
    </w:p>
    <w:p w:rsidR="008E4F92" w:rsidRPr="009B49C8" w:rsidRDefault="00986846" w:rsidP="009B49C8">
      <w:pPr>
        <w:pStyle w:val="Style1"/>
        <w:widowControl/>
        <w:numPr>
          <w:ilvl w:val="0"/>
          <w:numId w:val="1"/>
        </w:numPr>
        <w:tabs>
          <w:tab w:val="left" w:pos="341"/>
        </w:tabs>
        <w:spacing w:line="360" w:lineRule="auto"/>
        <w:ind w:left="341"/>
        <w:rPr>
          <w:rStyle w:val="FontStyle34"/>
          <w:sz w:val="24"/>
          <w:szCs w:val="24"/>
        </w:rPr>
      </w:pPr>
      <w:r w:rsidRPr="009B49C8">
        <w:rPr>
          <w:rStyle w:val="FontStyle34"/>
          <w:sz w:val="24"/>
          <w:szCs w:val="24"/>
        </w:rPr>
        <w:t xml:space="preserve">Привеждане </w:t>
      </w:r>
      <w:r w:rsidRPr="00964E19">
        <w:rPr>
          <w:rStyle w:val="FontStyle34"/>
          <w:b/>
          <w:sz w:val="24"/>
          <w:szCs w:val="24"/>
        </w:rPr>
        <w:t>ДИСЦИПЛИНАТА</w:t>
      </w:r>
      <w:r w:rsidRPr="009B49C8">
        <w:rPr>
          <w:rStyle w:val="FontStyle34"/>
          <w:sz w:val="24"/>
          <w:szCs w:val="24"/>
        </w:rPr>
        <w:t xml:space="preserve"> на учениците в съответствие с новите обществени реалности.</w:t>
      </w:r>
    </w:p>
    <w:p w:rsidR="008E4F92" w:rsidRPr="00964E19" w:rsidRDefault="00986846" w:rsidP="00964E19">
      <w:pPr>
        <w:pStyle w:val="Style1"/>
        <w:widowControl/>
        <w:numPr>
          <w:ilvl w:val="0"/>
          <w:numId w:val="1"/>
        </w:numPr>
        <w:tabs>
          <w:tab w:val="left" w:pos="341"/>
        </w:tabs>
        <w:spacing w:line="360" w:lineRule="auto"/>
        <w:ind w:left="341"/>
        <w:rPr>
          <w:rStyle w:val="FontStyle34"/>
          <w:sz w:val="24"/>
          <w:szCs w:val="24"/>
        </w:rPr>
      </w:pPr>
      <w:r w:rsidRPr="009B49C8">
        <w:rPr>
          <w:rStyle w:val="FontStyle34"/>
          <w:sz w:val="24"/>
          <w:szCs w:val="24"/>
        </w:rPr>
        <w:t>Изграждане  на  съдържателен  и  многообразен  учебно-възпитателен процес. Осъществяване оптимално ниво на вътрешна мотивация у</w:t>
      </w:r>
      <w:r w:rsidR="00964E19">
        <w:rPr>
          <w:rStyle w:val="FontStyle34"/>
          <w:sz w:val="24"/>
          <w:szCs w:val="24"/>
        </w:rPr>
        <w:t xml:space="preserve"> учениците чрез    целенасочена </w:t>
      </w:r>
      <w:r w:rsidR="00964E19" w:rsidRPr="00964E19">
        <w:rPr>
          <w:rStyle w:val="FontStyle34"/>
          <w:sz w:val="24"/>
          <w:szCs w:val="24"/>
        </w:rPr>
        <w:t xml:space="preserve">образователно-възпитателна работа, </w:t>
      </w:r>
      <w:r w:rsidRPr="00964E19">
        <w:rPr>
          <w:rStyle w:val="FontStyle34"/>
          <w:sz w:val="24"/>
          <w:szCs w:val="24"/>
        </w:rPr>
        <w:t>свързана с училищни и извънучилищни мероприятия и дейности;</w:t>
      </w:r>
    </w:p>
    <w:p w:rsidR="008E4F92" w:rsidRPr="009B49C8" w:rsidRDefault="00986846" w:rsidP="00964E19">
      <w:pPr>
        <w:pStyle w:val="Style1"/>
        <w:widowControl/>
        <w:numPr>
          <w:ilvl w:val="0"/>
          <w:numId w:val="18"/>
        </w:numPr>
        <w:tabs>
          <w:tab w:val="left" w:pos="1411"/>
        </w:tabs>
        <w:spacing w:line="360" w:lineRule="auto"/>
        <w:rPr>
          <w:rStyle w:val="FontStyle34"/>
          <w:sz w:val="24"/>
          <w:szCs w:val="24"/>
        </w:rPr>
      </w:pPr>
      <w:r w:rsidRPr="009B49C8">
        <w:rPr>
          <w:rStyle w:val="FontStyle34"/>
          <w:sz w:val="24"/>
          <w:szCs w:val="24"/>
        </w:rPr>
        <w:t>Извънкласни дейности за превенция на поведението при деца с риск от отпадане;</w:t>
      </w:r>
    </w:p>
    <w:p w:rsidR="008E4F92" w:rsidRPr="009B49C8" w:rsidRDefault="00986846" w:rsidP="00964E19">
      <w:pPr>
        <w:pStyle w:val="Style1"/>
        <w:widowControl/>
        <w:numPr>
          <w:ilvl w:val="0"/>
          <w:numId w:val="18"/>
        </w:numPr>
        <w:tabs>
          <w:tab w:val="left" w:pos="1411"/>
        </w:tabs>
        <w:spacing w:line="360" w:lineRule="auto"/>
        <w:rPr>
          <w:rStyle w:val="FontStyle34"/>
          <w:sz w:val="24"/>
          <w:szCs w:val="24"/>
        </w:rPr>
      </w:pPr>
      <w:r w:rsidRPr="009B49C8">
        <w:rPr>
          <w:rStyle w:val="FontStyle34"/>
          <w:sz w:val="24"/>
          <w:szCs w:val="24"/>
        </w:rPr>
        <w:t>Рисуване на глинени фигури;</w:t>
      </w:r>
    </w:p>
    <w:p w:rsidR="008E4F92" w:rsidRPr="009B49C8" w:rsidRDefault="00986846" w:rsidP="00964E19">
      <w:pPr>
        <w:pStyle w:val="Style1"/>
        <w:widowControl/>
        <w:numPr>
          <w:ilvl w:val="0"/>
          <w:numId w:val="18"/>
        </w:numPr>
        <w:tabs>
          <w:tab w:val="left" w:pos="1411"/>
        </w:tabs>
        <w:spacing w:line="360" w:lineRule="auto"/>
        <w:rPr>
          <w:rStyle w:val="FontStyle34"/>
          <w:sz w:val="24"/>
          <w:szCs w:val="24"/>
        </w:rPr>
      </w:pPr>
      <w:r w:rsidRPr="009B49C8">
        <w:rPr>
          <w:rStyle w:val="FontStyle34"/>
          <w:sz w:val="24"/>
          <w:szCs w:val="24"/>
        </w:rPr>
        <w:t>Провеждане на дискусии с ученици по предложените от тях теми, засягащи актуален проблем;</w:t>
      </w:r>
    </w:p>
    <w:p w:rsidR="008E4F92" w:rsidRPr="009B49C8" w:rsidRDefault="00986846" w:rsidP="00964E19">
      <w:pPr>
        <w:pStyle w:val="Style1"/>
        <w:widowControl/>
        <w:numPr>
          <w:ilvl w:val="0"/>
          <w:numId w:val="18"/>
        </w:numPr>
        <w:tabs>
          <w:tab w:val="left" w:pos="1411"/>
        </w:tabs>
        <w:spacing w:line="360" w:lineRule="auto"/>
        <w:rPr>
          <w:rStyle w:val="FontStyle34"/>
          <w:sz w:val="24"/>
          <w:szCs w:val="24"/>
        </w:rPr>
      </w:pPr>
      <w:r w:rsidRPr="009B49C8">
        <w:rPr>
          <w:rStyle w:val="FontStyle34"/>
          <w:sz w:val="24"/>
          <w:szCs w:val="24"/>
        </w:rPr>
        <w:t>Възлагане на отговорни индивидуални задачи на учениците, за да се почувстват значими в собствените си очи и в очите на околните, за да се мотивират и успяват;</w:t>
      </w:r>
    </w:p>
    <w:p w:rsidR="008E4F92" w:rsidRPr="009B49C8" w:rsidRDefault="00986846" w:rsidP="009B49C8">
      <w:pPr>
        <w:pStyle w:val="Style15"/>
        <w:widowControl/>
        <w:tabs>
          <w:tab w:val="left" w:pos="341"/>
        </w:tabs>
        <w:spacing w:line="360" w:lineRule="auto"/>
        <w:jc w:val="both"/>
        <w:rPr>
          <w:rStyle w:val="FontStyle33"/>
          <w:sz w:val="24"/>
          <w:szCs w:val="24"/>
        </w:rPr>
      </w:pPr>
      <w:r w:rsidRPr="009B49C8">
        <w:rPr>
          <w:rStyle w:val="FontStyle34"/>
          <w:rFonts w:ascii="MS Gothic" w:eastAsia="MS Gothic" w:hAnsi="MS Gothic" w:cs="MS Gothic" w:hint="eastAsia"/>
          <w:sz w:val="24"/>
          <w:szCs w:val="24"/>
        </w:rPr>
        <w:t>✓</w:t>
      </w:r>
      <w:r w:rsidRPr="009B49C8">
        <w:rPr>
          <w:rStyle w:val="FontStyle34"/>
          <w:sz w:val="24"/>
          <w:szCs w:val="24"/>
        </w:rPr>
        <w:tab/>
        <w:t xml:space="preserve">ГРАЖДАНСКО ОБРАЗОВАНИЕ </w:t>
      </w:r>
      <w:r w:rsidRPr="009B49C8">
        <w:rPr>
          <w:rStyle w:val="FontStyle33"/>
          <w:sz w:val="24"/>
          <w:szCs w:val="24"/>
        </w:rPr>
        <w:t>и работа с родителската общност</w:t>
      </w:r>
    </w:p>
    <w:p w:rsidR="008E4F92" w:rsidRPr="009B49C8" w:rsidRDefault="00986846" w:rsidP="009B49C8">
      <w:pPr>
        <w:pStyle w:val="Style2"/>
        <w:widowControl/>
        <w:spacing w:line="360" w:lineRule="auto"/>
        <w:ind w:left="350"/>
        <w:jc w:val="both"/>
        <w:rPr>
          <w:rStyle w:val="FontStyle33"/>
          <w:sz w:val="24"/>
          <w:szCs w:val="24"/>
        </w:rPr>
      </w:pPr>
      <w:r w:rsidRPr="009B49C8">
        <w:rPr>
          <w:rStyle w:val="FontStyle33"/>
          <w:sz w:val="24"/>
          <w:szCs w:val="24"/>
        </w:rPr>
        <w:t>„Училище за родители":</w:t>
      </w:r>
    </w:p>
    <w:p w:rsidR="008E4F92" w:rsidRPr="009B49C8" w:rsidRDefault="00986846" w:rsidP="00964E19">
      <w:pPr>
        <w:pStyle w:val="Style1"/>
        <w:widowControl/>
        <w:numPr>
          <w:ilvl w:val="0"/>
          <w:numId w:val="18"/>
        </w:numPr>
        <w:tabs>
          <w:tab w:val="left" w:pos="1411"/>
        </w:tabs>
        <w:spacing w:line="360" w:lineRule="auto"/>
        <w:rPr>
          <w:rStyle w:val="FontStyle34"/>
          <w:sz w:val="24"/>
          <w:szCs w:val="24"/>
        </w:rPr>
      </w:pPr>
      <w:r w:rsidRPr="009B49C8">
        <w:rPr>
          <w:rStyle w:val="FontStyle34"/>
          <w:sz w:val="24"/>
          <w:szCs w:val="24"/>
        </w:rPr>
        <w:t>Приобщаването им към общочовешките ценности и подготовката им за пълноценен живот в съвременните обществено-икономически условия.</w:t>
      </w:r>
    </w:p>
    <w:p w:rsidR="008E4F92" w:rsidRPr="009B49C8" w:rsidRDefault="00986846" w:rsidP="00964E19">
      <w:pPr>
        <w:pStyle w:val="Style1"/>
        <w:widowControl/>
        <w:numPr>
          <w:ilvl w:val="0"/>
          <w:numId w:val="18"/>
        </w:numPr>
        <w:tabs>
          <w:tab w:val="left" w:pos="1411"/>
        </w:tabs>
        <w:spacing w:line="360" w:lineRule="auto"/>
        <w:rPr>
          <w:rStyle w:val="FontStyle34"/>
          <w:sz w:val="24"/>
          <w:szCs w:val="24"/>
        </w:rPr>
      </w:pPr>
      <w:r w:rsidRPr="009B49C8">
        <w:rPr>
          <w:rStyle w:val="FontStyle34"/>
          <w:sz w:val="24"/>
          <w:szCs w:val="24"/>
        </w:rPr>
        <w:t>Посещения в помощни училища, домове за сираци и бездомници, домове за възрастни хора;</w:t>
      </w:r>
    </w:p>
    <w:p w:rsidR="008E4F92" w:rsidRPr="009B49C8" w:rsidRDefault="00986846" w:rsidP="00964E19">
      <w:pPr>
        <w:pStyle w:val="Style1"/>
        <w:widowControl/>
        <w:numPr>
          <w:ilvl w:val="0"/>
          <w:numId w:val="18"/>
        </w:numPr>
        <w:tabs>
          <w:tab w:val="left" w:pos="1411"/>
        </w:tabs>
        <w:spacing w:line="360" w:lineRule="auto"/>
        <w:rPr>
          <w:rStyle w:val="FontStyle34"/>
          <w:sz w:val="24"/>
          <w:szCs w:val="24"/>
        </w:rPr>
      </w:pPr>
      <w:r w:rsidRPr="009B49C8">
        <w:rPr>
          <w:rStyle w:val="FontStyle34"/>
          <w:sz w:val="24"/>
          <w:szCs w:val="24"/>
        </w:rPr>
        <w:t>Организиране на Дарителска кампания;</w:t>
      </w:r>
    </w:p>
    <w:p w:rsidR="008E4F92" w:rsidRPr="009B49C8" w:rsidRDefault="00986846" w:rsidP="00964E19">
      <w:pPr>
        <w:pStyle w:val="Style1"/>
        <w:widowControl/>
        <w:numPr>
          <w:ilvl w:val="0"/>
          <w:numId w:val="18"/>
        </w:numPr>
        <w:tabs>
          <w:tab w:val="left" w:pos="1411"/>
        </w:tabs>
        <w:spacing w:line="360" w:lineRule="auto"/>
        <w:rPr>
          <w:rStyle w:val="FontStyle34"/>
          <w:sz w:val="24"/>
          <w:szCs w:val="24"/>
        </w:rPr>
      </w:pPr>
      <w:r w:rsidRPr="009B49C8">
        <w:rPr>
          <w:rStyle w:val="FontStyle34"/>
          <w:sz w:val="24"/>
          <w:szCs w:val="24"/>
        </w:rPr>
        <w:t>Утвърждаване на превантивна възпитателна работа в училище с акцент всеки свободен учител да отговаря за отстранените от час ученици.</w:t>
      </w:r>
    </w:p>
    <w:p w:rsidR="008E4F92" w:rsidRPr="009B49C8" w:rsidRDefault="00986846" w:rsidP="008F1384">
      <w:pPr>
        <w:pStyle w:val="Style1"/>
        <w:widowControl/>
        <w:tabs>
          <w:tab w:val="left" w:pos="341"/>
        </w:tabs>
        <w:spacing w:line="360" w:lineRule="auto"/>
        <w:ind w:firstLine="0"/>
        <w:rPr>
          <w:rStyle w:val="FontStyle34"/>
          <w:sz w:val="24"/>
          <w:szCs w:val="24"/>
        </w:rPr>
      </w:pPr>
      <w:r w:rsidRPr="009B49C8">
        <w:rPr>
          <w:rStyle w:val="FontStyle34"/>
          <w:rFonts w:ascii="MS Gothic" w:eastAsia="MS Gothic" w:hAnsi="MS Gothic" w:cs="MS Gothic" w:hint="eastAsia"/>
          <w:sz w:val="24"/>
          <w:szCs w:val="24"/>
        </w:rPr>
        <w:t>✓</w:t>
      </w:r>
      <w:r w:rsidRPr="009B49C8">
        <w:rPr>
          <w:rStyle w:val="FontStyle34"/>
          <w:sz w:val="24"/>
          <w:szCs w:val="24"/>
        </w:rPr>
        <w:tab/>
        <w:t>ЗДРАВНО ОБРАЗОВАНИЕ И ВЪЗПИТАНИЕ - лекции, беседи,</w:t>
      </w:r>
      <w:r w:rsidR="008F1384">
        <w:rPr>
          <w:rStyle w:val="FontStyle34"/>
          <w:sz w:val="24"/>
          <w:szCs w:val="24"/>
        </w:rPr>
        <w:t xml:space="preserve"> </w:t>
      </w:r>
      <w:r w:rsidRPr="009B49C8">
        <w:rPr>
          <w:rStyle w:val="FontStyle34"/>
          <w:sz w:val="24"/>
          <w:szCs w:val="24"/>
        </w:rPr>
        <w:t>семинари свързани с обучението на учениците по:</w:t>
      </w:r>
    </w:p>
    <w:p w:rsidR="00964E19" w:rsidRDefault="00986846" w:rsidP="00964E19">
      <w:pPr>
        <w:pStyle w:val="Style1"/>
        <w:widowControl/>
        <w:numPr>
          <w:ilvl w:val="0"/>
          <w:numId w:val="19"/>
        </w:numPr>
        <w:tabs>
          <w:tab w:val="left" w:pos="341"/>
        </w:tabs>
        <w:spacing w:line="360" w:lineRule="auto"/>
        <w:ind w:hanging="578"/>
        <w:rPr>
          <w:rStyle w:val="FontStyle34"/>
          <w:sz w:val="24"/>
          <w:szCs w:val="24"/>
        </w:rPr>
      </w:pPr>
      <w:r w:rsidRPr="009B49C8">
        <w:rPr>
          <w:rStyle w:val="FontStyle34"/>
          <w:sz w:val="24"/>
          <w:szCs w:val="24"/>
        </w:rPr>
        <w:t>Наркомания, алкохол, тютюнопушене.</w:t>
      </w:r>
    </w:p>
    <w:p w:rsidR="00964E19" w:rsidRDefault="00986846" w:rsidP="00964E19">
      <w:pPr>
        <w:pStyle w:val="Style1"/>
        <w:widowControl/>
        <w:numPr>
          <w:ilvl w:val="0"/>
          <w:numId w:val="19"/>
        </w:numPr>
        <w:tabs>
          <w:tab w:val="left" w:pos="341"/>
        </w:tabs>
        <w:spacing w:line="360" w:lineRule="auto"/>
        <w:ind w:hanging="578"/>
        <w:rPr>
          <w:rStyle w:val="FontStyle34"/>
          <w:sz w:val="24"/>
          <w:szCs w:val="24"/>
        </w:rPr>
      </w:pPr>
      <w:r w:rsidRPr="009B49C8">
        <w:rPr>
          <w:rStyle w:val="FontStyle34"/>
          <w:sz w:val="24"/>
          <w:szCs w:val="24"/>
        </w:rPr>
        <w:t>Сексуално образование и предпазване от СПИН.</w:t>
      </w:r>
    </w:p>
    <w:p w:rsidR="00964E19" w:rsidRDefault="00986846" w:rsidP="00964E19">
      <w:pPr>
        <w:pStyle w:val="Style1"/>
        <w:widowControl/>
        <w:numPr>
          <w:ilvl w:val="0"/>
          <w:numId w:val="19"/>
        </w:numPr>
        <w:tabs>
          <w:tab w:val="left" w:pos="341"/>
        </w:tabs>
        <w:spacing w:line="360" w:lineRule="auto"/>
        <w:ind w:left="426" w:hanging="284"/>
        <w:rPr>
          <w:rStyle w:val="FontStyle34"/>
          <w:sz w:val="24"/>
          <w:szCs w:val="24"/>
        </w:rPr>
      </w:pPr>
      <w:r w:rsidRPr="00964E19">
        <w:rPr>
          <w:rStyle w:val="FontStyle34"/>
          <w:sz w:val="24"/>
          <w:szCs w:val="24"/>
        </w:rPr>
        <w:t>Продължаване на превантивната възпитателна работа на класните ръководители като дейностите се интегрират с цел оказване на помощ с общинския професионално-консултативен кабинет, с Комисията за борба с противообществените прояви на малолетни и непълнолетни /КБППМН/;</w:t>
      </w:r>
    </w:p>
    <w:p w:rsidR="008F1384" w:rsidRDefault="00986846" w:rsidP="008F1384">
      <w:pPr>
        <w:pStyle w:val="Style1"/>
        <w:widowControl/>
        <w:numPr>
          <w:ilvl w:val="0"/>
          <w:numId w:val="21"/>
        </w:numPr>
        <w:tabs>
          <w:tab w:val="left" w:pos="341"/>
        </w:tabs>
        <w:spacing w:line="360" w:lineRule="auto"/>
        <w:ind w:left="426"/>
        <w:rPr>
          <w:rStyle w:val="FontStyle34"/>
          <w:sz w:val="24"/>
          <w:szCs w:val="24"/>
        </w:rPr>
      </w:pPr>
      <w:r w:rsidRPr="00964E19">
        <w:rPr>
          <w:rStyle w:val="FontStyle34"/>
          <w:sz w:val="24"/>
          <w:szCs w:val="24"/>
        </w:rPr>
        <w:t>Поставянето на приоритет в работата на класните ръководители формирането на личностни умения у учениците за адекватно СОЦИАЛНО ПОВЕДЕНИЕ в съвременните динамични обществено-икономически условия.</w:t>
      </w:r>
    </w:p>
    <w:p w:rsidR="008F1384" w:rsidRDefault="008F1384" w:rsidP="008F1384">
      <w:pPr>
        <w:pStyle w:val="Style1"/>
        <w:widowControl/>
        <w:numPr>
          <w:ilvl w:val="0"/>
          <w:numId w:val="21"/>
        </w:numPr>
        <w:tabs>
          <w:tab w:val="left" w:pos="341"/>
        </w:tabs>
        <w:spacing w:line="360" w:lineRule="auto"/>
        <w:ind w:left="426"/>
        <w:rPr>
          <w:rStyle w:val="FontStyle34"/>
          <w:sz w:val="24"/>
          <w:szCs w:val="24"/>
        </w:rPr>
      </w:pPr>
      <w:r>
        <w:rPr>
          <w:rStyle w:val="FontStyle34"/>
          <w:sz w:val="24"/>
          <w:szCs w:val="24"/>
        </w:rPr>
        <w:t>И</w:t>
      </w:r>
      <w:r w:rsidRPr="008F1384">
        <w:rPr>
          <w:rStyle w:val="FontStyle34"/>
          <w:sz w:val="24"/>
          <w:szCs w:val="24"/>
        </w:rPr>
        <w:t>звънкласни и извънучилищни дейности ;</w:t>
      </w:r>
    </w:p>
    <w:p w:rsidR="008E4F92" w:rsidRPr="008F1384" w:rsidRDefault="00964E19" w:rsidP="008F1384">
      <w:pPr>
        <w:pStyle w:val="Style1"/>
        <w:widowControl/>
        <w:numPr>
          <w:ilvl w:val="0"/>
          <w:numId w:val="21"/>
        </w:numPr>
        <w:tabs>
          <w:tab w:val="left" w:pos="341"/>
        </w:tabs>
        <w:spacing w:line="360" w:lineRule="auto"/>
        <w:ind w:left="426"/>
        <w:rPr>
          <w:rStyle w:val="FontStyle34"/>
          <w:sz w:val="24"/>
          <w:szCs w:val="24"/>
        </w:rPr>
      </w:pPr>
      <w:r w:rsidRPr="008F1384">
        <w:rPr>
          <w:rStyle w:val="FontStyle34"/>
          <w:sz w:val="24"/>
          <w:szCs w:val="24"/>
        </w:rPr>
        <w:t xml:space="preserve">  </w:t>
      </w:r>
      <w:r w:rsidR="00986846" w:rsidRPr="008F1384">
        <w:rPr>
          <w:rStyle w:val="FontStyle34"/>
          <w:sz w:val="24"/>
          <w:szCs w:val="24"/>
        </w:rPr>
        <w:t>участие при планиране дейността на часа на класа</w:t>
      </w:r>
    </w:p>
    <w:p w:rsidR="008E4F92" w:rsidRPr="009B49C8" w:rsidRDefault="00964E19" w:rsidP="00964E19">
      <w:pPr>
        <w:pStyle w:val="Style7"/>
        <w:widowControl/>
        <w:numPr>
          <w:ilvl w:val="0"/>
          <w:numId w:val="22"/>
        </w:numPr>
        <w:tabs>
          <w:tab w:val="left" w:pos="350"/>
        </w:tabs>
        <w:spacing w:line="360" w:lineRule="auto"/>
        <w:ind w:hanging="578"/>
        <w:rPr>
          <w:rStyle w:val="FontStyle34"/>
          <w:sz w:val="24"/>
          <w:szCs w:val="24"/>
        </w:rPr>
      </w:pPr>
      <w:r>
        <w:rPr>
          <w:rStyle w:val="FontStyle34"/>
          <w:sz w:val="24"/>
          <w:szCs w:val="24"/>
        </w:rPr>
        <w:t xml:space="preserve">   </w:t>
      </w:r>
      <w:r w:rsidR="00986846" w:rsidRPr="009B49C8">
        <w:rPr>
          <w:rStyle w:val="FontStyle34"/>
          <w:sz w:val="24"/>
          <w:szCs w:val="24"/>
        </w:rPr>
        <w:t>Лекции в час на класа „Деца помагат на деца".</w:t>
      </w:r>
    </w:p>
    <w:p w:rsidR="008E4F92" w:rsidRPr="009B49C8" w:rsidRDefault="00986846" w:rsidP="00964E19">
      <w:pPr>
        <w:pStyle w:val="Style7"/>
        <w:widowControl/>
        <w:numPr>
          <w:ilvl w:val="0"/>
          <w:numId w:val="22"/>
        </w:numPr>
        <w:tabs>
          <w:tab w:val="left" w:pos="2112"/>
        </w:tabs>
        <w:spacing w:line="360" w:lineRule="auto"/>
        <w:rPr>
          <w:rStyle w:val="FontStyle34"/>
          <w:sz w:val="24"/>
          <w:szCs w:val="24"/>
        </w:rPr>
      </w:pPr>
      <w:r w:rsidRPr="009B49C8">
        <w:rPr>
          <w:rStyle w:val="FontStyle34"/>
          <w:sz w:val="24"/>
          <w:szCs w:val="24"/>
        </w:rPr>
        <w:t>създаване съвместно с класния ръководител условия за личностна изява на всеки ученик.</w:t>
      </w:r>
    </w:p>
    <w:p w:rsidR="008E4F92" w:rsidRPr="009B49C8" w:rsidRDefault="00986846" w:rsidP="00964E19">
      <w:pPr>
        <w:pStyle w:val="Style7"/>
        <w:widowControl/>
        <w:numPr>
          <w:ilvl w:val="0"/>
          <w:numId w:val="22"/>
        </w:numPr>
        <w:tabs>
          <w:tab w:val="left" w:pos="2112"/>
        </w:tabs>
        <w:spacing w:line="360" w:lineRule="auto"/>
        <w:rPr>
          <w:rStyle w:val="FontStyle34"/>
          <w:sz w:val="24"/>
          <w:szCs w:val="24"/>
        </w:rPr>
      </w:pPr>
      <w:r w:rsidRPr="009B49C8">
        <w:rPr>
          <w:rStyle w:val="FontStyle34"/>
          <w:sz w:val="24"/>
          <w:szCs w:val="24"/>
        </w:rPr>
        <w:t>Организиране на творчески и спортни дейности с общ интерес;</w:t>
      </w:r>
    </w:p>
    <w:p w:rsidR="008E4F92" w:rsidRPr="009B49C8" w:rsidRDefault="00986846" w:rsidP="008F1384">
      <w:pPr>
        <w:pStyle w:val="Style7"/>
        <w:widowControl/>
        <w:numPr>
          <w:ilvl w:val="0"/>
          <w:numId w:val="22"/>
        </w:numPr>
        <w:tabs>
          <w:tab w:val="left" w:pos="2112"/>
        </w:tabs>
        <w:spacing w:line="360" w:lineRule="auto"/>
      </w:pPr>
      <w:r w:rsidRPr="009B49C8">
        <w:rPr>
          <w:rStyle w:val="FontStyle34"/>
          <w:sz w:val="24"/>
          <w:szCs w:val="24"/>
        </w:rPr>
        <w:t>тясно сътрудничество между училището и семейството при превантивната работа с деца, застрашени от негативни влияния (хазарт, секти, наркомания, употреба на алкохол и тютюнопушене.</w:t>
      </w:r>
    </w:p>
    <w:p w:rsidR="008E4F92" w:rsidRPr="009B49C8" w:rsidRDefault="00986846" w:rsidP="00964E19">
      <w:pPr>
        <w:pStyle w:val="Style11"/>
        <w:widowControl/>
        <w:tabs>
          <w:tab w:val="left" w:pos="1066"/>
        </w:tabs>
        <w:spacing w:line="360" w:lineRule="auto"/>
        <w:ind w:left="725" w:hanging="583"/>
        <w:rPr>
          <w:rStyle w:val="FontStyle34"/>
          <w:sz w:val="24"/>
          <w:szCs w:val="24"/>
        </w:rPr>
      </w:pPr>
      <w:r w:rsidRPr="009B49C8">
        <w:rPr>
          <w:rStyle w:val="FontStyle34"/>
          <w:rFonts w:ascii="MS Gothic" w:eastAsia="MS Gothic" w:hAnsi="MS Gothic" w:cs="MS Gothic" w:hint="eastAsia"/>
          <w:sz w:val="24"/>
          <w:szCs w:val="24"/>
        </w:rPr>
        <w:t>✓</w:t>
      </w:r>
      <w:r w:rsidRPr="009B49C8">
        <w:rPr>
          <w:rStyle w:val="FontStyle34"/>
          <w:sz w:val="24"/>
          <w:szCs w:val="24"/>
        </w:rPr>
        <w:tab/>
        <w:t>Спазване на Координационния механизъм за деца в риск.</w:t>
      </w:r>
    </w:p>
    <w:p w:rsidR="008E4F92" w:rsidRPr="009B49C8" w:rsidRDefault="00986846" w:rsidP="00964E19">
      <w:pPr>
        <w:pStyle w:val="Style14"/>
        <w:widowControl/>
        <w:numPr>
          <w:ilvl w:val="0"/>
          <w:numId w:val="25"/>
        </w:numPr>
        <w:tabs>
          <w:tab w:val="left" w:pos="2112"/>
        </w:tabs>
        <w:spacing w:line="360" w:lineRule="auto"/>
        <w:jc w:val="both"/>
      </w:pPr>
      <w:r w:rsidRPr="009B49C8">
        <w:rPr>
          <w:rStyle w:val="FontStyle34"/>
          <w:sz w:val="24"/>
          <w:szCs w:val="24"/>
        </w:rPr>
        <w:t>Включване на местните власти и социалните партньори като равноправни участници в такъв координационен механизъм;</w:t>
      </w:r>
    </w:p>
    <w:p w:rsidR="008E4F92" w:rsidRPr="009B49C8" w:rsidRDefault="00986846" w:rsidP="00964E19">
      <w:pPr>
        <w:pStyle w:val="Style11"/>
        <w:widowControl/>
        <w:numPr>
          <w:ilvl w:val="0"/>
          <w:numId w:val="25"/>
        </w:numPr>
        <w:spacing w:line="360" w:lineRule="auto"/>
      </w:pPr>
      <w:r w:rsidRPr="009B49C8">
        <w:rPr>
          <w:rStyle w:val="FontStyle34"/>
          <w:sz w:val="24"/>
          <w:szCs w:val="24"/>
        </w:rPr>
        <w:t xml:space="preserve">Формиране на екипи за разработване на дейностите по превенция от отпадане и залагането им в комплексната </w:t>
      </w:r>
      <w:r w:rsidR="008F1384" w:rsidRPr="009B49C8">
        <w:rPr>
          <w:rStyle w:val="FontStyle34"/>
          <w:sz w:val="24"/>
          <w:szCs w:val="24"/>
        </w:rPr>
        <w:t>планираща и отчетна документация.</w:t>
      </w:r>
    </w:p>
    <w:p w:rsidR="00E975E0" w:rsidRPr="009B49C8" w:rsidRDefault="00986846" w:rsidP="009B49C8">
      <w:pPr>
        <w:pStyle w:val="Style10"/>
        <w:widowControl/>
        <w:spacing w:line="360" w:lineRule="auto"/>
        <w:ind w:left="346" w:firstLine="696"/>
        <w:jc w:val="both"/>
      </w:pPr>
      <w:r w:rsidRPr="009B49C8">
        <w:rPr>
          <w:rStyle w:val="FontStyle34"/>
          <w:sz w:val="24"/>
          <w:szCs w:val="24"/>
        </w:rPr>
        <w:t>Провеждат се и редица други дейности, довели в годините до утвърждаването на училището като институция която</w:t>
      </w:r>
      <w:r w:rsidR="009B49C8">
        <w:rPr>
          <w:rStyle w:val="FontStyle34"/>
          <w:sz w:val="24"/>
          <w:szCs w:val="24"/>
        </w:rPr>
        <w:t xml:space="preserve"> работи с грижа за всеки ученик</w:t>
      </w:r>
    </w:p>
    <w:p w:rsidR="00E975E0" w:rsidRPr="009B49C8" w:rsidRDefault="00E975E0" w:rsidP="009B49C8">
      <w:pPr>
        <w:pStyle w:val="Style10"/>
        <w:widowControl/>
        <w:pBdr>
          <w:bottom w:val="single" w:sz="6" w:space="1" w:color="auto"/>
        </w:pBdr>
        <w:spacing w:line="360" w:lineRule="auto"/>
        <w:ind w:left="1046" w:firstLine="0"/>
        <w:jc w:val="both"/>
      </w:pPr>
    </w:p>
    <w:p w:rsidR="00E975E0" w:rsidRPr="009B49C8" w:rsidRDefault="00E975E0" w:rsidP="009B49C8">
      <w:pPr>
        <w:pStyle w:val="Style10"/>
        <w:widowControl/>
        <w:spacing w:line="360" w:lineRule="auto"/>
        <w:ind w:firstLine="0"/>
        <w:jc w:val="both"/>
      </w:pPr>
    </w:p>
    <w:p w:rsidR="008E4F92" w:rsidRPr="009B49C8" w:rsidRDefault="00F441D2" w:rsidP="00F441D2">
      <w:pPr>
        <w:pStyle w:val="Style11"/>
        <w:widowControl/>
        <w:tabs>
          <w:tab w:val="left" w:pos="350"/>
        </w:tabs>
        <w:spacing w:line="360" w:lineRule="auto"/>
        <w:ind w:firstLine="0"/>
        <w:rPr>
          <w:rStyle w:val="FontStyle34"/>
          <w:sz w:val="24"/>
          <w:szCs w:val="24"/>
        </w:rPr>
      </w:pPr>
      <w:r>
        <w:rPr>
          <w:rStyle w:val="FontStyle34"/>
          <w:sz w:val="24"/>
          <w:szCs w:val="24"/>
        </w:rPr>
        <w:tab/>
      </w:r>
      <w:r w:rsidR="00986846" w:rsidRPr="009B49C8">
        <w:rPr>
          <w:rStyle w:val="FontStyle34"/>
          <w:sz w:val="24"/>
          <w:szCs w:val="24"/>
        </w:rPr>
        <w:t xml:space="preserve">Препоръката на Съвета на Европейския съюз от 28 юни 2011 г., засягаща политиките за намаляване на преждевременното напускане на училище </w:t>
      </w:r>
      <w:r w:rsidR="00986846" w:rsidRPr="009B49C8">
        <w:rPr>
          <w:rStyle w:val="FontStyle34"/>
          <w:sz w:val="24"/>
          <w:szCs w:val="24"/>
          <w:lang w:val="en-US"/>
        </w:rPr>
        <w:t xml:space="preserve">(2011/C </w:t>
      </w:r>
      <w:r w:rsidR="00986846" w:rsidRPr="009B49C8">
        <w:rPr>
          <w:rStyle w:val="FontStyle34"/>
          <w:sz w:val="24"/>
          <w:szCs w:val="24"/>
        </w:rPr>
        <w:t>191/01), както и със стратегическата рамка на ЕС за сътрудничество в областта на образованието и обучението.</w:t>
      </w:r>
    </w:p>
    <w:p w:rsidR="008E4F92" w:rsidRPr="009B49C8" w:rsidRDefault="00F441D2" w:rsidP="00F441D2">
      <w:pPr>
        <w:pStyle w:val="Style11"/>
        <w:widowControl/>
        <w:tabs>
          <w:tab w:val="left" w:pos="350"/>
        </w:tabs>
        <w:spacing w:line="360" w:lineRule="auto"/>
        <w:ind w:firstLine="0"/>
        <w:rPr>
          <w:rStyle w:val="FontStyle34"/>
          <w:sz w:val="24"/>
          <w:szCs w:val="24"/>
        </w:rPr>
      </w:pPr>
      <w:r>
        <w:rPr>
          <w:rStyle w:val="FontStyle34"/>
          <w:sz w:val="24"/>
          <w:szCs w:val="24"/>
        </w:rPr>
        <w:tab/>
      </w:r>
      <w:r w:rsidR="00986846" w:rsidRPr="009B49C8">
        <w:rPr>
          <w:rStyle w:val="FontStyle34"/>
          <w:sz w:val="24"/>
          <w:szCs w:val="24"/>
        </w:rPr>
        <w:t>Съгласно тази препоръка 1 като „преждевременно напуснали училище" се определят лицата между 18 и 24 години, завършили едва основно образование или по-ниска образователна степен, и които вече не участват в никаква форма на образование или обучение.</w:t>
      </w:r>
    </w:p>
    <w:p w:rsidR="00E975E0" w:rsidRPr="009B49C8" w:rsidRDefault="00F441D2" w:rsidP="00F441D2">
      <w:pPr>
        <w:pStyle w:val="Style11"/>
        <w:widowControl/>
        <w:tabs>
          <w:tab w:val="left" w:pos="350"/>
        </w:tabs>
        <w:spacing w:line="360" w:lineRule="auto"/>
        <w:ind w:firstLine="0"/>
        <w:rPr>
          <w:rStyle w:val="FontStyle34"/>
          <w:sz w:val="24"/>
          <w:szCs w:val="24"/>
        </w:rPr>
      </w:pPr>
      <w:r>
        <w:rPr>
          <w:rStyle w:val="FontStyle34"/>
          <w:sz w:val="24"/>
          <w:szCs w:val="24"/>
        </w:rPr>
        <w:tab/>
      </w:r>
      <w:r w:rsidR="00986846" w:rsidRPr="009B49C8">
        <w:rPr>
          <w:rStyle w:val="FontStyle34"/>
          <w:sz w:val="24"/>
          <w:szCs w:val="24"/>
        </w:rPr>
        <w:t>За целите на стратегията „отпадане от училище" е отписването от училище на ученик до 18 годишна възраст преди завършване на последния гимназиален клас, ако лицето не е записано в друго училище.</w:t>
      </w:r>
    </w:p>
    <w:sectPr w:rsidR="00E975E0" w:rsidRPr="009B49C8" w:rsidSect="00CD6445">
      <w:type w:val="continuous"/>
      <w:pgSz w:w="11905" w:h="16837"/>
      <w:pgMar w:top="284" w:right="925" w:bottom="540" w:left="1452" w:header="708" w:footer="708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7E84" w:rsidRDefault="00047E84">
      <w:r>
        <w:separator/>
      </w:r>
    </w:p>
  </w:endnote>
  <w:endnote w:type="continuationSeparator" w:id="0">
    <w:p w:rsidR="00047E84" w:rsidRDefault="00047E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7E84" w:rsidRDefault="00047E84">
      <w:r>
        <w:separator/>
      </w:r>
    </w:p>
  </w:footnote>
  <w:footnote w:type="continuationSeparator" w:id="0">
    <w:p w:rsidR="00047E84" w:rsidRDefault="00047E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A9780902"/>
    <w:lvl w:ilvl="0">
      <w:numFmt w:val="bullet"/>
      <w:lvlText w:val="*"/>
      <w:lvlJc w:val="left"/>
    </w:lvl>
  </w:abstractNum>
  <w:abstractNum w:abstractNumId="1" w15:restartNumberingAfterBreak="0">
    <w:nsid w:val="01DB5265"/>
    <w:multiLevelType w:val="hybridMultilevel"/>
    <w:tmpl w:val="4BBE1D9A"/>
    <w:lvl w:ilvl="0" w:tplc="0402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E4815EE"/>
    <w:multiLevelType w:val="hybridMultilevel"/>
    <w:tmpl w:val="85E8B2E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0E2842"/>
    <w:multiLevelType w:val="hybridMultilevel"/>
    <w:tmpl w:val="3106001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1737C0"/>
    <w:multiLevelType w:val="hybridMultilevel"/>
    <w:tmpl w:val="F8BCDCB2"/>
    <w:lvl w:ilvl="0" w:tplc="A9780902">
      <w:start w:val="65535"/>
      <w:numFmt w:val="bullet"/>
      <w:lvlText w:val="■"/>
      <w:legacy w:legacy="1" w:legacySpace="0" w:legacyIndent="336"/>
      <w:lvlJc w:val="left"/>
      <w:rPr>
        <w:rFonts w:ascii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23F247C"/>
    <w:multiLevelType w:val="hybridMultilevel"/>
    <w:tmpl w:val="D164A480"/>
    <w:lvl w:ilvl="0" w:tplc="A9780902">
      <w:start w:val="65535"/>
      <w:numFmt w:val="bullet"/>
      <w:lvlText w:val="■"/>
      <w:legacy w:legacy="1" w:legacySpace="0" w:legacyIndent="336"/>
      <w:lvlJc w:val="left"/>
      <w:rPr>
        <w:rFonts w:ascii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8E82CE1"/>
    <w:multiLevelType w:val="hybridMultilevel"/>
    <w:tmpl w:val="BABC3FAC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3F285F"/>
    <w:multiLevelType w:val="hybridMultilevel"/>
    <w:tmpl w:val="EFB6AAC0"/>
    <w:lvl w:ilvl="0" w:tplc="0402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1F317A3"/>
    <w:multiLevelType w:val="hybridMultilevel"/>
    <w:tmpl w:val="115EC5F4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942447"/>
    <w:multiLevelType w:val="hybridMultilevel"/>
    <w:tmpl w:val="C36A3D94"/>
    <w:lvl w:ilvl="0" w:tplc="0402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2A35426"/>
    <w:multiLevelType w:val="hybridMultilevel"/>
    <w:tmpl w:val="DE80546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F35F68"/>
    <w:multiLevelType w:val="hybridMultilevel"/>
    <w:tmpl w:val="9E5CA15E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C2257D2"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302A2EA0">
      <w:numFmt w:val="bullet"/>
      <w:lvlText w:val="•"/>
      <w:lvlJc w:val="left"/>
      <w:pPr>
        <w:ind w:left="2295" w:hanging="495"/>
      </w:pPr>
      <w:rPr>
        <w:rFonts w:ascii="Times New Roman" w:eastAsiaTheme="minorEastAsia" w:hAnsi="Times New Roman" w:cs="Times New Roman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C615A3"/>
    <w:multiLevelType w:val="singleLevel"/>
    <w:tmpl w:val="96465EE4"/>
    <w:lvl w:ilvl="0">
      <w:start w:val="1"/>
      <w:numFmt w:val="decimal"/>
      <w:lvlText w:val="%1."/>
      <w:legacy w:legacy="1" w:legacySpace="0" w:legacyIndent="356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3C392724"/>
    <w:multiLevelType w:val="hybridMultilevel"/>
    <w:tmpl w:val="7C9E1988"/>
    <w:lvl w:ilvl="0" w:tplc="A9780902">
      <w:start w:val="65535"/>
      <w:numFmt w:val="bullet"/>
      <w:lvlText w:val="■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F0049A"/>
    <w:multiLevelType w:val="singleLevel"/>
    <w:tmpl w:val="4C9A451E"/>
    <w:lvl w:ilvl="0">
      <w:start w:val="1"/>
      <w:numFmt w:val="decimal"/>
      <w:lvlText w:val="%1.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64845DA2"/>
    <w:multiLevelType w:val="hybridMultilevel"/>
    <w:tmpl w:val="ABDE07C4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8F7D04"/>
    <w:multiLevelType w:val="singleLevel"/>
    <w:tmpl w:val="8EA0FCA2"/>
    <w:lvl w:ilvl="0">
      <w:start w:val="1"/>
      <w:numFmt w:val="decimal"/>
      <w:lvlText w:val="2.%1."/>
      <w:legacy w:legacy="1" w:legacySpace="0" w:legacyIndent="413"/>
      <w:lvlJc w:val="left"/>
      <w:rPr>
        <w:rFonts w:ascii="Times New Roman" w:hAnsi="Times New Roman" w:cs="Times New Roman" w:hint="default"/>
      </w:rPr>
    </w:lvl>
  </w:abstractNum>
  <w:abstractNum w:abstractNumId="17" w15:restartNumberingAfterBreak="0">
    <w:nsid w:val="6ED822DC"/>
    <w:multiLevelType w:val="hybridMultilevel"/>
    <w:tmpl w:val="07DA8526"/>
    <w:lvl w:ilvl="0" w:tplc="0402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FC46FA0"/>
    <w:multiLevelType w:val="hybridMultilevel"/>
    <w:tmpl w:val="50F0853A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8FA57BD"/>
    <w:multiLevelType w:val="hybridMultilevel"/>
    <w:tmpl w:val="4EF09D8C"/>
    <w:lvl w:ilvl="0" w:tplc="A9780902">
      <w:start w:val="65535"/>
      <w:numFmt w:val="bullet"/>
      <w:lvlText w:val="■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C45FE9"/>
    <w:multiLevelType w:val="hybridMultilevel"/>
    <w:tmpl w:val="91CE162A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65535"/>
        <w:numFmt w:val="bullet"/>
        <w:lvlText w:val="✓"/>
        <w:legacy w:legacy="1" w:legacySpace="0" w:legacyIndent="341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350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16"/>
  </w:num>
  <w:num w:numId="4">
    <w:abstractNumId w:val="12"/>
  </w:num>
  <w:num w:numId="5">
    <w:abstractNumId w:val="12"/>
    <w:lvlOverride w:ilvl="0">
      <w:lvl w:ilvl="0">
        <w:start w:val="5"/>
        <w:numFmt w:val="decimal"/>
        <w:lvlText w:val="%1."/>
        <w:legacy w:legacy="1" w:legacySpace="0" w:legacyIndent="35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■"/>
        <w:legacy w:legacy="1" w:legacySpace="0" w:legacyIndent="336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14"/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0"/>
    <w:lvlOverride w:ilvl="0">
      <w:lvl w:ilvl="0">
        <w:start w:val="65535"/>
        <w:numFmt w:val="bullet"/>
        <w:lvlText w:val="■"/>
        <w:legacy w:legacy="1" w:legacySpace="0" w:legacyIndent="341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0"/>
    <w:lvlOverride w:ilvl="0">
      <w:lvl w:ilvl="0">
        <w:start w:val="65535"/>
        <w:numFmt w:val="bullet"/>
        <w:lvlText w:val="•"/>
        <w:legacy w:legacy="1" w:legacySpace="0" w:legacyIndent="350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2"/>
  </w:num>
  <w:num w:numId="12">
    <w:abstractNumId w:val="4"/>
  </w:num>
  <w:num w:numId="13">
    <w:abstractNumId w:val="5"/>
  </w:num>
  <w:num w:numId="14">
    <w:abstractNumId w:val="3"/>
  </w:num>
  <w:num w:numId="15">
    <w:abstractNumId w:val="13"/>
  </w:num>
  <w:num w:numId="16">
    <w:abstractNumId w:val="19"/>
  </w:num>
  <w:num w:numId="17">
    <w:abstractNumId w:val="1"/>
  </w:num>
  <w:num w:numId="18">
    <w:abstractNumId w:val="7"/>
  </w:num>
  <w:num w:numId="19">
    <w:abstractNumId w:val="18"/>
  </w:num>
  <w:num w:numId="20">
    <w:abstractNumId w:val="10"/>
  </w:num>
  <w:num w:numId="21">
    <w:abstractNumId w:val="6"/>
  </w:num>
  <w:num w:numId="22">
    <w:abstractNumId w:val="11"/>
  </w:num>
  <w:num w:numId="23">
    <w:abstractNumId w:val="20"/>
  </w:num>
  <w:num w:numId="24">
    <w:abstractNumId w:val="8"/>
  </w:num>
  <w:num w:numId="25">
    <w:abstractNumId w:val="15"/>
  </w:num>
  <w:num w:numId="26">
    <w:abstractNumId w:val="17"/>
  </w:num>
  <w:num w:numId="2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5E0"/>
    <w:rsid w:val="00047E84"/>
    <w:rsid w:val="001844F9"/>
    <w:rsid w:val="002222C8"/>
    <w:rsid w:val="002B73DA"/>
    <w:rsid w:val="00574461"/>
    <w:rsid w:val="00581294"/>
    <w:rsid w:val="005C5027"/>
    <w:rsid w:val="007B440F"/>
    <w:rsid w:val="00806CA0"/>
    <w:rsid w:val="0080713E"/>
    <w:rsid w:val="008D7CF5"/>
    <w:rsid w:val="008E4F92"/>
    <w:rsid w:val="008F1384"/>
    <w:rsid w:val="00964E19"/>
    <w:rsid w:val="00986846"/>
    <w:rsid w:val="009A6747"/>
    <w:rsid w:val="009B2152"/>
    <w:rsid w:val="009B49C8"/>
    <w:rsid w:val="00B440DE"/>
    <w:rsid w:val="00BC6B65"/>
    <w:rsid w:val="00C637F7"/>
    <w:rsid w:val="00C67DA0"/>
    <w:rsid w:val="00C80B2B"/>
    <w:rsid w:val="00CD6445"/>
    <w:rsid w:val="00DF35E6"/>
    <w:rsid w:val="00E14082"/>
    <w:rsid w:val="00E975E0"/>
    <w:rsid w:val="00EB6796"/>
    <w:rsid w:val="00EC0E36"/>
    <w:rsid w:val="00EE641D"/>
    <w:rsid w:val="00F441D2"/>
    <w:rsid w:val="00FD5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A86C49"/>
  <w14:defaultImageDpi w14:val="0"/>
  <w15:docId w15:val="{9D90FB33-D721-490A-BEB5-1814E5117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uiPriority w:val="99"/>
    <w:pPr>
      <w:spacing w:line="413" w:lineRule="exact"/>
      <w:ind w:hanging="341"/>
      <w:jc w:val="both"/>
    </w:pPr>
  </w:style>
  <w:style w:type="paragraph" w:customStyle="1" w:styleId="Style2">
    <w:name w:val="Style2"/>
    <w:basedOn w:val="Normal"/>
    <w:uiPriority w:val="99"/>
  </w:style>
  <w:style w:type="paragraph" w:customStyle="1" w:styleId="Style3">
    <w:name w:val="Style3"/>
    <w:basedOn w:val="Normal"/>
    <w:uiPriority w:val="99"/>
    <w:pPr>
      <w:spacing w:line="278" w:lineRule="exact"/>
      <w:ind w:hanging="389"/>
    </w:pPr>
  </w:style>
  <w:style w:type="paragraph" w:customStyle="1" w:styleId="Style4">
    <w:name w:val="Style4"/>
    <w:basedOn w:val="Normal"/>
    <w:uiPriority w:val="99"/>
    <w:pPr>
      <w:spacing w:line="744" w:lineRule="exact"/>
      <w:ind w:firstLine="768"/>
      <w:jc w:val="both"/>
    </w:pPr>
  </w:style>
  <w:style w:type="paragraph" w:customStyle="1" w:styleId="Style5">
    <w:name w:val="Style5"/>
    <w:basedOn w:val="Normal"/>
    <w:uiPriority w:val="99"/>
  </w:style>
  <w:style w:type="paragraph" w:customStyle="1" w:styleId="Style6">
    <w:name w:val="Style6"/>
    <w:basedOn w:val="Normal"/>
    <w:uiPriority w:val="99"/>
    <w:pPr>
      <w:spacing w:line="317" w:lineRule="exact"/>
      <w:jc w:val="center"/>
    </w:pPr>
  </w:style>
  <w:style w:type="paragraph" w:customStyle="1" w:styleId="Style7">
    <w:name w:val="Style7"/>
    <w:basedOn w:val="Normal"/>
    <w:uiPriority w:val="99"/>
    <w:pPr>
      <w:spacing w:line="413" w:lineRule="exact"/>
      <w:ind w:hanging="350"/>
      <w:jc w:val="both"/>
    </w:pPr>
  </w:style>
  <w:style w:type="paragraph" w:customStyle="1" w:styleId="Style8">
    <w:name w:val="Style8"/>
    <w:basedOn w:val="Normal"/>
    <w:uiPriority w:val="99"/>
  </w:style>
  <w:style w:type="paragraph" w:customStyle="1" w:styleId="Style9">
    <w:name w:val="Style9"/>
    <w:basedOn w:val="Normal"/>
    <w:uiPriority w:val="99"/>
    <w:pPr>
      <w:spacing w:line="317" w:lineRule="exact"/>
      <w:ind w:firstLine="701"/>
      <w:jc w:val="both"/>
    </w:pPr>
  </w:style>
  <w:style w:type="paragraph" w:customStyle="1" w:styleId="Style10">
    <w:name w:val="Style10"/>
    <w:basedOn w:val="Normal"/>
    <w:uiPriority w:val="99"/>
    <w:pPr>
      <w:spacing w:line="317" w:lineRule="exact"/>
      <w:ind w:firstLine="701"/>
    </w:pPr>
  </w:style>
  <w:style w:type="paragraph" w:customStyle="1" w:styleId="Style11">
    <w:name w:val="Style11"/>
    <w:basedOn w:val="Normal"/>
    <w:uiPriority w:val="99"/>
    <w:pPr>
      <w:spacing w:line="274" w:lineRule="exact"/>
      <w:ind w:hanging="341"/>
      <w:jc w:val="both"/>
    </w:pPr>
  </w:style>
  <w:style w:type="paragraph" w:customStyle="1" w:styleId="Style12">
    <w:name w:val="Style12"/>
    <w:basedOn w:val="Normal"/>
    <w:uiPriority w:val="99"/>
    <w:pPr>
      <w:spacing w:line="413" w:lineRule="exact"/>
      <w:jc w:val="both"/>
    </w:pPr>
  </w:style>
  <w:style w:type="paragraph" w:customStyle="1" w:styleId="Style13">
    <w:name w:val="Style13"/>
    <w:basedOn w:val="Normal"/>
    <w:uiPriority w:val="99"/>
    <w:pPr>
      <w:spacing w:line="317" w:lineRule="exact"/>
      <w:ind w:firstLine="730"/>
    </w:pPr>
  </w:style>
  <w:style w:type="paragraph" w:customStyle="1" w:styleId="Style14">
    <w:name w:val="Style14"/>
    <w:basedOn w:val="Normal"/>
    <w:uiPriority w:val="99"/>
    <w:pPr>
      <w:spacing w:line="278" w:lineRule="exact"/>
      <w:ind w:hanging="350"/>
    </w:pPr>
  </w:style>
  <w:style w:type="paragraph" w:customStyle="1" w:styleId="Style15">
    <w:name w:val="Style15"/>
    <w:basedOn w:val="Normal"/>
    <w:uiPriority w:val="99"/>
  </w:style>
  <w:style w:type="paragraph" w:customStyle="1" w:styleId="Style16">
    <w:name w:val="Style16"/>
    <w:basedOn w:val="Normal"/>
    <w:uiPriority w:val="99"/>
    <w:pPr>
      <w:spacing w:line="275" w:lineRule="exact"/>
      <w:ind w:hanging="341"/>
    </w:pPr>
  </w:style>
  <w:style w:type="paragraph" w:customStyle="1" w:styleId="Style17">
    <w:name w:val="Style17"/>
    <w:basedOn w:val="Normal"/>
    <w:uiPriority w:val="99"/>
  </w:style>
  <w:style w:type="paragraph" w:customStyle="1" w:styleId="Style18">
    <w:name w:val="Style18"/>
    <w:basedOn w:val="Normal"/>
    <w:uiPriority w:val="99"/>
    <w:pPr>
      <w:spacing w:line="275" w:lineRule="exact"/>
      <w:jc w:val="both"/>
    </w:pPr>
  </w:style>
  <w:style w:type="paragraph" w:customStyle="1" w:styleId="Style19">
    <w:name w:val="Style19"/>
    <w:basedOn w:val="Normal"/>
    <w:uiPriority w:val="99"/>
  </w:style>
  <w:style w:type="paragraph" w:customStyle="1" w:styleId="Style20">
    <w:name w:val="Style20"/>
    <w:basedOn w:val="Normal"/>
    <w:uiPriority w:val="99"/>
  </w:style>
  <w:style w:type="paragraph" w:customStyle="1" w:styleId="Style21">
    <w:name w:val="Style21"/>
    <w:basedOn w:val="Normal"/>
    <w:uiPriority w:val="99"/>
    <w:pPr>
      <w:spacing w:line="278" w:lineRule="exact"/>
      <w:jc w:val="both"/>
    </w:pPr>
  </w:style>
  <w:style w:type="paragraph" w:customStyle="1" w:styleId="Style22">
    <w:name w:val="Style22"/>
    <w:basedOn w:val="Normal"/>
    <w:uiPriority w:val="99"/>
    <w:pPr>
      <w:spacing w:line="277" w:lineRule="exact"/>
      <w:ind w:firstLine="355"/>
    </w:pPr>
  </w:style>
  <w:style w:type="paragraph" w:customStyle="1" w:styleId="Style23">
    <w:name w:val="Style23"/>
    <w:basedOn w:val="Normal"/>
    <w:uiPriority w:val="99"/>
    <w:pPr>
      <w:spacing w:line="278" w:lineRule="exact"/>
      <w:ind w:firstLine="720"/>
    </w:pPr>
  </w:style>
  <w:style w:type="paragraph" w:customStyle="1" w:styleId="Style24">
    <w:name w:val="Style24"/>
    <w:basedOn w:val="Normal"/>
    <w:uiPriority w:val="99"/>
    <w:pPr>
      <w:spacing w:line="274" w:lineRule="exact"/>
      <w:ind w:hanging="336"/>
    </w:pPr>
  </w:style>
  <w:style w:type="paragraph" w:customStyle="1" w:styleId="Style25">
    <w:name w:val="Style25"/>
    <w:basedOn w:val="Normal"/>
    <w:uiPriority w:val="99"/>
    <w:pPr>
      <w:spacing w:line="274" w:lineRule="exact"/>
      <w:ind w:firstLine="350"/>
      <w:jc w:val="both"/>
    </w:pPr>
  </w:style>
  <w:style w:type="paragraph" w:customStyle="1" w:styleId="Style26">
    <w:name w:val="Style26"/>
    <w:basedOn w:val="Normal"/>
    <w:uiPriority w:val="99"/>
    <w:pPr>
      <w:spacing w:line="274" w:lineRule="exact"/>
      <w:ind w:hanging="350"/>
      <w:jc w:val="both"/>
    </w:pPr>
  </w:style>
  <w:style w:type="paragraph" w:customStyle="1" w:styleId="Style27">
    <w:name w:val="Style27"/>
    <w:basedOn w:val="Normal"/>
    <w:uiPriority w:val="99"/>
    <w:pPr>
      <w:spacing w:line="275" w:lineRule="exact"/>
    </w:pPr>
  </w:style>
  <w:style w:type="character" w:customStyle="1" w:styleId="FontStyle29">
    <w:name w:val="Font Style29"/>
    <w:basedOn w:val="DefaultParagraphFont"/>
    <w:uiPriority w:val="99"/>
    <w:rPr>
      <w:rFonts w:ascii="Times New Roman" w:hAnsi="Times New Roman" w:cs="Times New Roman"/>
      <w:b/>
      <w:bCs/>
      <w:sz w:val="54"/>
      <w:szCs w:val="54"/>
    </w:rPr>
  </w:style>
  <w:style w:type="character" w:customStyle="1" w:styleId="FontStyle30">
    <w:name w:val="Font Style30"/>
    <w:basedOn w:val="DefaultParagraphFont"/>
    <w:uiPriority w:val="99"/>
    <w:rPr>
      <w:rFonts w:ascii="Calibri" w:hAnsi="Calibri" w:cs="Calibri"/>
      <w:sz w:val="22"/>
      <w:szCs w:val="22"/>
    </w:rPr>
  </w:style>
  <w:style w:type="character" w:customStyle="1" w:styleId="FontStyle31">
    <w:name w:val="Font Style31"/>
    <w:basedOn w:val="DefaultParagraphFont"/>
    <w:uiPriority w:val="99"/>
    <w:rPr>
      <w:rFonts w:ascii="Times New Roman" w:hAnsi="Times New Roman" w:cs="Times New Roman"/>
      <w:b/>
      <w:bCs/>
      <w:i/>
      <w:iCs/>
      <w:spacing w:val="-20"/>
      <w:sz w:val="22"/>
      <w:szCs w:val="22"/>
    </w:rPr>
  </w:style>
  <w:style w:type="character" w:customStyle="1" w:styleId="FontStyle32">
    <w:name w:val="Font Style32"/>
    <w:basedOn w:val="DefaultParagraphFont"/>
    <w:uiPriority w:val="99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33">
    <w:name w:val="Font Style33"/>
    <w:basedOn w:val="DefaultParagraphFont"/>
    <w:uiPriority w:val="9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4">
    <w:name w:val="Font Style34"/>
    <w:basedOn w:val="DefaultParagraphFont"/>
    <w:uiPriority w:val="99"/>
    <w:rPr>
      <w:rFonts w:ascii="Times New Roman" w:hAnsi="Times New Roman" w:cs="Times New Roman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7C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7CF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11</Pages>
  <Words>3076</Words>
  <Characters>17536</Characters>
  <Application>Microsoft Office Word</Application>
  <DocSecurity>0</DocSecurity>
  <Lines>146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Julieta</dc:creator>
  <cp:lastModifiedBy>admin21</cp:lastModifiedBy>
  <cp:revision>5</cp:revision>
  <cp:lastPrinted>2024-07-11T07:57:00Z</cp:lastPrinted>
  <dcterms:created xsi:type="dcterms:W3CDTF">2024-07-11T07:57:00Z</dcterms:created>
  <dcterms:modified xsi:type="dcterms:W3CDTF">2025-09-30T11:14:00Z</dcterms:modified>
</cp:coreProperties>
</file>